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8A" w:rsidRPr="00EB2F8A" w:rsidRDefault="00EB2F8A" w:rsidP="00EB2F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2444115</wp:posOffset>
            </wp:positionH>
            <wp:positionV relativeFrom="paragraph">
              <wp:posOffset>-148590</wp:posOffset>
            </wp:positionV>
            <wp:extent cx="584835" cy="714375"/>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835" cy="714375"/>
                    </a:xfrm>
                    <a:prstGeom prst="rect">
                      <a:avLst/>
                    </a:prstGeom>
                    <a:noFill/>
                    <a:ln w="9525">
                      <a:noFill/>
                      <a:miter lim="800000"/>
                      <a:headEnd/>
                      <a:tailEnd/>
                    </a:ln>
                  </pic:spPr>
                </pic:pic>
              </a:graphicData>
            </a:graphic>
          </wp:anchor>
        </w:drawing>
      </w:r>
      <w:r w:rsidR="0097564D">
        <w:rPr>
          <w:rFonts w:ascii="Times New Roman" w:eastAsia="Times New Roman" w:hAnsi="Times New Roman" w:cs="Times New Roman"/>
          <w:sz w:val="24"/>
          <w:szCs w:val="24"/>
        </w:rPr>
        <w:t xml:space="preserve">                                                                        </w:t>
      </w:r>
      <w:r w:rsidR="00EC16A2">
        <w:rPr>
          <w:rFonts w:ascii="Times New Roman" w:eastAsia="Times New Roman" w:hAnsi="Times New Roman" w:cs="Times New Roman"/>
          <w:sz w:val="24"/>
          <w:szCs w:val="24"/>
        </w:rPr>
        <w:t xml:space="preserve"> </w:t>
      </w:r>
    </w:p>
    <w:p w:rsidR="00EB2F8A" w:rsidRPr="00EB2F8A" w:rsidRDefault="00EB2F8A" w:rsidP="00EB2F8A">
      <w:pPr>
        <w:spacing w:after="0" w:line="240" w:lineRule="auto"/>
        <w:jc w:val="center"/>
        <w:rPr>
          <w:rFonts w:ascii="Times New Roman" w:eastAsia="Times New Roman" w:hAnsi="Times New Roman" w:cs="Times New Roman"/>
          <w:sz w:val="24"/>
          <w:szCs w:val="24"/>
        </w:rPr>
      </w:pPr>
    </w:p>
    <w:p w:rsidR="00EB2F8A" w:rsidRPr="00EB2F8A" w:rsidRDefault="00EB2F8A" w:rsidP="00EB2F8A">
      <w:pPr>
        <w:spacing w:after="0" w:line="240" w:lineRule="auto"/>
        <w:jc w:val="center"/>
        <w:rPr>
          <w:rFonts w:ascii="Times New Roman" w:eastAsia="Times New Roman" w:hAnsi="Times New Roman" w:cs="Times New Roman"/>
          <w:sz w:val="24"/>
          <w:szCs w:val="24"/>
        </w:rPr>
      </w:pPr>
      <w:r w:rsidRPr="00EB2F8A">
        <w:rPr>
          <w:rFonts w:ascii="Times New Roman" w:eastAsia="Times New Roman" w:hAnsi="Times New Roman" w:cs="Times New Roman"/>
          <w:sz w:val="24"/>
          <w:szCs w:val="24"/>
        </w:rPr>
        <w:t xml:space="preserve">  </w:t>
      </w:r>
    </w:p>
    <w:p w:rsidR="00EB2F8A" w:rsidRPr="00EB2F8A" w:rsidRDefault="00EB2F8A" w:rsidP="00EB2F8A">
      <w:pPr>
        <w:spacing w:after="0" w:line="240" w:lineRule="auto"/>
        <w:jc w:val="center"/>
        <w:rPr>
          <w:rFonts w:ascii="Times New Roman" w:eastAsia="Times New Roman" w:hAnsi="Times New Roman" w:cs="Times New Roman"/>
          <w:sz w:val="24"/>
          <w:szCs w:val="24"/>
        </w:rPr>
      </w:pPr>
    </w:p>
    <w:p w:rsidR="00EB2F8A" w:rsidRPr="00EB2F8A" w:rsidRDefault="00EB2F8A" w:rsidP="00EC16A2">
      <w:pPr>
        <w:spacing w:after="0" w:line="240" w:lineRule="auto"/>
        <w:rPr>
          <w:rFonts w:ascii="Times New Roman" w:eastAsia="Times New Roman" w:hAnsi="Times New Roman" w:cs="Times New Roman"/>
          <w:sz w:val="24"/>
          <w:szCs w:val="24"/>
        </w:rPr>
      </w:pPr>
    </w:p>
    <w:p w:rsidR="00EB2F8A" w:rsidRPr="00EB2F8A" w:rsidRDefault="00EB2F8A" w:rsidP="00EB2F8A">
      <w:pPr>
        <w:spacing w:after="0" w:line="240" w:lineRule="auto"/>
        <w:rPr>
          <w:rFonts w:ascii="Times New Roman" w:eastAsia="Times New Roman" w:hAnsi="Times New Roman" w:cs="Times New Roman"/>
          <w:sz w:val="32"/>
          <w:szCs w:val="32"/>
        </w:rPr>
      </w:pPr>
      <w:r w:rsidRPr="00EB2F8A">
        <w:rPr>
          <w:rFonts w:ascii="Times New Roman" w:eastAsia="Times New Roman" w:hAnsi="Times New Roman" w:cs="Times New Roman"/>
          <w:sz w:val="24"/>
          <w:szCs w:val="24"/>
        </w:rPr>
        <w:t xml:space="preserve">                                   </w:t>
      </w:r>
      <w:r w:rsidRPr="00EB2F8A">
        <w:rPr>
          <w:rFonts w:ascii="Times New Roman" w:eastAsia="Times New Roman" w:hAnsi="Times New Roman" w:cs="Times New Roman"/>
          <w:sz w:val="32"/>
          <w:szCs w:val="32"/>
        </w:rPr>
        <w:t xml:space="preserve">Администрация Ирбейского сельсовета   </w:t>
      </w:r>
    </w:p>
    <w:p w:rsidR="00EB2F8A" w:rsidRPr="00EB2F8A" w:rsidRDefault="00EB2F8A" w:rsidP="00EB2F8A">
      <w:pPr>
        <w:spacing w:after="0" w:line="240" w:lineRule="auto"/>
        <w:jc w:val="center"/>
        <w:rPr>
          <w:rFonts w:ascii="Times New Roman" w:eastAsia="Times New Roman" w:hAnsi="Times New Roman" w:cs="Times New Roman"/>
          <w:sz w:val="32"/>
          <w:szCs w:val="32"/>
        </w:rPr>
      </w:pPr>
      <w:r w:rsidRPr="00EB2F8A">
        <w:rPr>
          <w:rFonts w:ascii="Times New Roman" w:eastAsia="Times New Roman" w:hAnsi="Times New Roman" w:cs="Times New Roman"/>
          <w:sz w:val="24"/>
          <w:szCs w:val="24"/>
        </w:rPr>
        <w:t xml:space="preserve">  </w:t>
      </w:r>
      <w:r w:rsidRPr="00EB2F8A">
        <w:rPr>
          <w:rFonts w:ascii="Times New Roman" w:eastAsia="Times New Roman" w:hAnsi="Times New Roman" w:cs="Times New Roman"/>
          <w:sz w:val="32"/>
          <w:szCs w:val="32"/>
        </w:rPr>
        <w:t>Ирбейского района Красноярского края</w:t>
      </w:r>
    </w:p>
    <w:p w:rsidR="00EB2F8A" w:rsidRPr="00EB2F8A" w:rsidRDefault="00EB2F8A" w:rsidP="00EB2F8A">
      <w:pPr>
        <w:spacing w:after="0" w:line="240" w:lineRule="auto"/>
        <w:rPr>
          <w:rFonts w:ascii="Times New Roman" w:eastAsia="Times New Roman" w:hAnsi="Times New Roman" w:cs="Times New Roman"/>
          <w:sz w:val="24"/>
          <w:szCs w:val="24"/>
        </w:rPr>
      </w:pPr>
    </w:p>
    <w:p w:rsidR="00EB2F8A" w:rsidRPr="00EB2F8A" w:rsidRDefault="00EB2F8A" w:rsidP="00EB2F8A">
      <w:pPr>
        <w:spacing w:after="0" w:line="240" w:lineRule="auto"/>
        <w:rPr>
          <w:rFonts w:ascii="Times New Roman" w:eastAsia="Times New Roman" w:hAnsi="Times New Roman" w:cs="Times New Roman"/>
          <w:sz w:val="24"/>
          <w:szCs w:val="24"/>
        </w:rPr>
      </w:pPr>
    </w:p>
    <w:p w:rsidR="00EB2F8A" w:rsidRPr="00EB2F8A" w:rsidRDefault="00EB2F8A" w:rsidP="00EB2F8A">
      <w:pPr>
        <w:spacing w:after="0" w:line="240" w:lineRule="auto"/>
        <w:rPr>
          <w:rFonts w:ascii="Times New Roman" w:eastAsia="Times New Roman" w:hAnsi="Times New Roman" w:cs="Times New Roman"/>
          <w:sz w:val="56"/>
          <w:szCs w:val="56"/>
        </w:rPr>
      </w:pPr>
      <w:r w:rsidRPr="00EB2F8A">
        <w:rPr>
          <w:rFonts w:ascii="Times New Roman" w:eastAsia="Times New Roman" w:hAnsi="Times New Roman" w:cs="Times New Roman"/>
          <w:sz w:val="24"/>
          <w:szCs w:val="24"/>
        </w:rPr>
        <w:t xml:space="preserve">                        </w:t>
      </w:r>
      <w:proofErr w:type="gramStart"/>
      <w:r w:rsidRPr="00EB2F8A">
        <w:rPr>
          <w:rFonts w:ascii="Times New Roman" w:eastAsia="Times New Roman" w:hAnsi="Times New Roman" w:cs="Times New Roman"/>
          <w:sz w:val="56"/>
          <w:szCs w:val="56"/>
        </w:rPr>
        <w:t>П</w:t>
      </w:r>
      <w:proofErr w:type="gramEnd"/>
      <w:r w:rsidRPr="00EB2F8A">
        <w:rPr>
          <w:rFonts w:ascii="Times New Roman" w:eastAsia="Times New Roman" w:hAnsi="Times New Roman" w:cs="Times New Roman"/>
          <w:sz w:val="56"/>
          <w:szCs w:val="56"/>
        </w:rPr>
        <w:t xml:space="preserve"> О С Т А Н О В Л Е Н И Е</w:t>
      </w:r>
    </w:p>
    <w:p w:rsidR="00EB2F8A" w:rsidRPr="00EB2F8A" w:rsidRDefault="00EB2F8A" w:rsidP="00EB2F8A">
      <w:pPr>
        <w:spacing w:after="0" w:line="240" w:lineRule="auto"/>
        <w:rPr>
          <w:rFonts w:ascii="Times New Roman" w:eastAsia="Times New Roman" w:hAnsi="Times New Roman" w:cs="Times New Roman"/>
          <w:sz w:val="28"/>
          <w:szCs w:val="28"/>
        </w:rPr>
      </w:pPr>
    </w:p>
    <w:p w:rsidR="00EB2F8A" w:rsidRPr="00EB2F8A" w:rsidRDefault="00EB2F8A" w:rsidP="00EB2F8A">
      <w:pPr>
        <w:spacing w:after="0" w:line="240" w:lineRule="auto"/>
        <w:rPr>
          <w:rFonts w:ascii="Times New Roman" w:eastAsia="Times New Roman" w:hAnsi="Times New Roman" w:cs="Times New Roman"/>
          <w:sz w:val="28"/>
          <w:szCs w:val="28"/>
        </w:rPr>
      </w:pPr>
    </w:p>
    <w:p w:rsidR="00EB2F8A" w:rsidRPr="00EB2F8A" w:rsidRDefault="00FB202E" w:rsidP="00EB2F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r w:rsidR="00EC16A2">
        <w:rPr>
          <w:rFonts w:ascii="Times New Roman" w:eastAsia="Times New Roman" w:hAnsi="Times New Roman" w:cs="Times New Roman"/>
          <w:sz w:val="28"/>
          <w:szCs w:val="28"/>
        </w:rPr>
        <w:t xml:space="preserve"> декабря </w:t>
      </w:r>
      <w:r>
        <w:rPr>
          <w:rFonts w:ascii="Times New Roman" w:eastAsia="Times New Roman" w:hAnsi="Times New Roman" w:cs="Times New Roman"/>
          <w:sz w:val="28"/>
          <w:szCs w:val="28"/>
        </w:rPr>
        <w:t xml:space="preserve">  2015</w:t>
      </w:r>
      <w:r w:rsidR="00EB2F8A" w:rsidRPr="00EB2F8A">
        <w:rPr>
          <w:rFonts w:ascii="Times New Roman" w:eastAsia="Times New Roman" w:hAnsi="Times New Roman" w:cs="Times New Roman"/>
          <w:sz w:val="28"/>
          <w:szCs w:val="28"/>
        </w:rPr>
        <w:t>г</w:t>
      </w:r>
      <w:r w:rsidR="003420A5">
        <w:rPr>
          <w:rFonts w:ascii="Times New Roman" w:eastAsia="Times New Roman" w:hAnsi="Times New Roman" w:cs="Times New Roman"/>
          <w:sz w:val="28"/>
          <w:szCs w:val="28"/>
        </w:rPr>
        <w:t xml:space="preserve">.                  </w:t>
      </w:r>
      <w:r w:rsidR="00EB2F8A" w:rsidRPr="00EB2F8A">
        <w:rPr>
          <w:rFonts w:ascii="Times New Roman" w:eastAsia="Times New Roman" w:hAnsi="Times New Roman" w:cs="Times New Roman"/>
          <w:sz w:val="28"/>
          <w:szCs w:val="28"/>
        </w:rPr>
        <w:t xml:space="preserve"> с. Ирбейское                          № </w:t>
      </w:r>
      <w:r>
        <w:rPr>
          <w:rFonts w:ascii="Times New Roman" w:eastAsia="Times New Roman" w:hAnsi="Times New Roman" w:cs="Times New Roman"/>
          <w:sz w:val="28"/>
          <w:szCs w:val="28"/>
        </w:rPr>
        <w:t>274</w:t>
      </w:r>
      <w:r w:rsidR="00EB2F8A" w:rsidRPr="00EB2F8A">
        <w:rPr>
          <w:rFonts w:ascii="Times New Roman" w:eastAsia="Times New Roman" w:hAnsi="Times New Roman" w:cs="Times New Roman"/>
          <w:sz w:val="28"/>
          <w:szCs w:val="28"/>
        </w:rPr>
        <w:t>-п</w:t>
      </w:r>
      <w:r w:rsidR="00EC16A2">
        <w:rPr>
          <w:rFonts w:ascii="Times New Roman" w:eastAsia="Times New Roman" w:hAnsi="Times New Roman" w:cs="Times New Roman"/>
          <w:sz w:val="28"/>
          <w:szCs w:val="28"/>
        </w:rPr>
        <w:t>г</w:t>
      </w:r>
    </w:p>
    <w:p w:rsidR="00EB2F8A" w:rsidRPr="00EB2F8A" w:rsidRDefault="00EB2F8A" w:rsidP="00EB2F8A">
      <w:pPr>
        <w:spacing w:after="0" w:line="240" w:lineRule="auto"/>
        <w:rPr>
          <w:rFonts w:ascii="Times New Roman" w:eastAsia="Times New Roman" w:hAnsi="Times New Roman" w:cs="Times New Roman"/>
          <w:sz w:val="28"/>
          <w:szCs w:val="28"/>
        </w:rPr>
      </w:pPr>
    </w:p>
    <w:p w:rsidR="00EB2F8A" w:rsidRPr="00EB2F8A" w:rsidRDefault="00EB2F8A" w:rsidP="00EB2F8A">
      <w:pPr>
        <w:spacing w:after="0" w:line="240" w:lineRule="auto"/>
        <w:rPr>
          <w:rFonts w:ascii="Times New Roman" w:eastAsia="Times New Roman" w:hAnsi="Times New Roman" w:cs="Times New Roman"/>
          <w:sz w:val="28"/>
          <w:szCs w:val="28"/>
        </w:rPr>
      </w:pPr>
    </w:p>
    <w:tbl>
      <w:tblPr>
        <w:tblW w:w="0" w:type="auto"/>
        <w:tblInd w:w="108" w:type="dxa"/>
        <w:tblLayout w:type="fixed"/>
        <w:tblLook w:val="0000"/>
      </w:tblPr>
      <w:tblGrid>
        <w:gridCol w:w="9639"/>
      </w:tblGrid>
      <w:tr w:rsidR="00EB2F8A" w:rsidRPr="00EB2F8A" w:rsidTr="002423B0">
        <w:tc>
          <w:tcPr>
            <w:tcW w:w="9639" w:type="dxa"/>
          </w:tcPr>
          <w:p w:rsidR="002423B0" w:rsidRPr="002423B0" w:rsidRDefault="002423B0" w:rsidP="002423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423B0">
              <w:rPr>
                <w:rFonts w:ascii="Times New Roman" w:eastAsia="Times New Roman" w:hAnsi="Times New Roman" w:cs="Times New Roman"/>
                <w:sz w:val="28"/>
                <w:szCs w:val="28"/>
                <w:lang w:eastAsia="en-US"/>
              </w:rPr>
              <w:t xml:space="preserve">Порядок и условия формирования муниципального задания </w:t>
            </w:r>
            <w:r w:rsidRPr="002423B0">
              <w:rPr>
                <w:rFonts w:ascii="Times New Roman" w:eastAsia="Times New Roman" w:hAnsi="Times New Roman" w:cs="Times New Roman"/>
                <w:sz w:val="28"/>
                <w:szCs w:val="28"/>
                <w:lang w:eastAsia="en-US"/>
              </w:rPr>
              <w:br/>
              <w:t>в отношении муниципальных учреждений</w:t>
            </w:r>
            <w:r>
              <w:rPr>
                <w:rFonts w:ascii="Times New Roman" w:eastAsia="Times New Roman" w:hAnsi="Times New Roman" w:cs="Times New Roman"/>
                <w:sz w:val="28"/>
                <w:szCs w:val="28"/>
                <w:lang w:eastAsia="en-US"/>
              </w:rPr>
              <w:t xml:space="preserve"> администрации Ирбейского сельсовета</w:t>
            </w:r>
            <w:r w:rsidRPr="002423B0">
              <w:rPr>
                <w:rFonts w:ascii="Times New Roman" w:eastAsia="Times New Roman" w:hAnsi="Times New Roman" w:cs="Times New Roman"/>
                <w:sz w:val="28"/>
                <w:szCs w:val="28"/>
                <w:lang w:eastAsia="en-US"/>
              </w:rPr>
              <w:t xml:space="preserve"> и финансового обеспечения выполнения муниципального задания</w:t>
            </w:r>
            <w:r>
              <w:rPr>
                <w:rFonts w:ascii="Times New Roman" w:eastAsia="Times New Roman" w:hAnsi="Times New Roman" w:cs="Times New Roman"/>
                <w:sz w:val="28"/>
                <w:szCs w:val="28"/>
                <w:lang w:eastAsia="en-US"/>
              </w:rPr>
              <w:t xml:space="preserve">  </w:t>
            </w:r>
          </w:p>
          <w:p w:rsidR="00EB2F8A" w:rsidRPr="00EB2F8A" w:rsidRDefault="00EB2F8A" w:rsidP="00EB2F8A">
            <w:pPr>
              <w:spacing w:after="0" w:line="240" w:lineRule="auto"/>
              <w:jc w:val="both"/>
              <w:rPr>
                <w:rFonts w:ascii="Times New Roman" w:eastAsia="Times New Roman" w:hAnsi="Times New Roman" w:cs="Times New Roman"/>
                <w:sz w:val="28"/>
                <w:szCs w:val="28"/>
              </w:rPr>
            </w:pPr>
          </w:p>
        </w:tc>
      </w:tr>
    </w:tbl>
    <w:p w:rsidR="0002260E" w:rsidRPr="0002260E" w:rsidRDefault="004641AA" w:rsidP="0002260E">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В целях реализации Федерального закона от 8 мая  2010года №83-ФЗ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учреждений»,</w:t>
      </w:r>
      <w:r w:rsidR="0002260E">
        <w:rPr>
          <w:rFonts w:ascii="Times New Roman" w:hAnsi="Times New Roman" w:cs="Times New Roman"/>
          <w:sz w:val="28"/>
          <w:szCs w:val="28"/>
        </w:rPr>
        <w:t xml:space="preserve"> </w:t>
      </w:r>
      <w:r w:rsidR="0002260E" w:rsidRPr="0002260E">
        <w:rPr>
          <w:rFonts w:ascii="Times New Roman" w:eastAsia="Calibri" w:hAnsi="Times New Roman" w:cs="Times New Roman"/>
          <w:sz w:val="28"/>
          <w:szCs w:val="28"/>
          <w:lang w:eastAsia="en-US"/>
        </w:rPr>
        <w:t>пунктом 7 статьи 9.2 Федерального закона от 12.01.1996 № 7-ФЗ  «О некоммерческих организациях», частью 5 статьи 4 Федерального закона от 03.11.2006 № 174-ФЗ «Об автономных учреждениях»,</w:t>
      </w:r>
      <w:r>
        <w:rPr>
          <w:rFonts w:ascii="Times New Roman" w:hAnsi="Times New Roman" w:cs="Times New Roman"/>
          <w:sz w:val="28"/>
          <w:szCs w:val="28"/>
        </w:rPr>
        <w:t xml:space="preserve"> ПОСТАНОВЛЯЮ:</w:t>
      </w:r>
    </w:p>
    <w:p w:rsidR="0002260E" w:rsidRPr="0002260E" w:rsidRDefault="0002260E" w:rsidP="0002260E">
      <w:pPr>
        <w:spacing w:after="0" w:line="240" w:lineRule="auto"/>
        <w:ind w:firstLine="709"/>
        <w:jc w:val="both"/>
        <w:rPr>
          <w:rFonts w:ascii="Times New Roman" w:eastAsia="Calibri" w:hAnsi="Times New Roman" w:cs="Times New Roman"/>
          <w:sz w:val="28"/>
          <w:szCs w:val="28"/>
          <w:lang w:eastAsia="en-US"/>
        </w:rPr>
      </w:pPr>
    </w:p>
    <w:p w:rsidR="0002260E" w:rsidRDefault="00EC16A2" w:rsidP="002423B0">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2260E" w:rsidRPr="0002260E">
        <w:rPr>
          <w:rFonts w:ascii="Times New Roman" w:eastAsia="Calibri" w:hAnsi="Times New Roman" w:cs="Times New Roman"/>
          <w:sz w:val="28"/>
          <w:szCs w:val="28"/>
          <w:lang w:eastAsia="en-US"/>
        </w:rPr>
        <w:t xml:space="preserve">Утвердить </w:t>
      </w:r>
      <w:r w:rsidR="002423B0" w:rsidRPr="002423B0">
        <w:rPr>
          <w:rFonts w:ascii="Times New Roman" w:eastAsia="Times New Roman" w:hAnsi="Times New Roman" w:cs="Times New Roman"/>
          <w:sz w:val="28"/>
          <w:szCs w:val="28"/>
          <w:lang w:eastAsia="en-US"/>
        </w:rPr>
        <w:t xml:space="preserve">Порядок и условия формирования муниципального задания </w:t>
      </w:r>
      <w:r w:rsidR="002423B0" w:rsidRPr="002423B0">
        <w:rPr>
          <w:rFonts w:ascii="Times New Roman" w:eastAsia="Times New Roman" w:hAnsi="Times New Roman" w:cs="Times New Roman"/>
          <w:sz w:val="28"/>
          <w:szCs w:val="28"/>
          <w:lang w:eastAsia="en-US"/>
        </w:rPr>
        <w:br/>
        <w:t>в отношении муниципальных учреждений</w:t>
      </w:r>
      <w:r w:rsidR="002423B0">
        <w:rPr>
          <w:rFonts w:ascii="Times New Roman" w:eastAsia="Times New Roman" w:hAnsi="Times New Roman" w:cs="Times New Roman"/>
          <w:sz w:val="28"/>
          <w:szCs w:val="28"/>
          <w:lang w:eastAsia="en-US"/>
        </w:rPr>
        <w:t xml:space="preserve"> администрации Ирбейского сельсовета</w:t>
      </w:r>
      <w:r w:rsidR="002423B0" w:rsidRPr="002423B0">
        <w:rPr>
          <w:rFonts w:ascii="Times New Roman" w:eastAsia="Times New Roman" w:hAnsi="Times New Roman" w:cs="Times New Roman"/>
          <w:sz w:val="28"/>
          <w:szCs w:val="28"/>
          <w:lang w:eastAsia="en-US"/>
        </w:rPr>
        <w:t xml:space="preserve"> и финансового обеспечения выполнения муниципального задания</w:t>
      </w:r>
      <w:r w:rsidR="0002260E" w:rsidRPr="0002260E">
        <w:rPr>
          <w:rFonts w:ascii="Times New Roman" w:eastAsia="Calibri" w:hAnsi="Times New Roman" w:cs="Times New Roman"/>
          <w:sz w:val="28"/>
          <w:szCs w:val="28"/>
          <w:lang w:eastAsia="en-US"/>
        </w:rPr>
        <w:t xml:space="preserve">, согласно Приложению </w:t>
      </w:r>
      <w:r>
        <w:rPr>
          <w:rFonts w:ascii="Times New Roman" w:eastAsia="Calibri" w:hAnsi="Times New Roman" w:cs="Times New Roman"/>
          <w:sz w:val="28"/>
          <w:szCs w:val="28"/>
          <w:lang w:eastAsia="en-US"/>
        </w:rPr>
        <w:t xml:space="preserve"> </w:t>
      </w:r>
      <w:r w:rsidR="0002260E" w:rsidRPr="0002260E">
        <w:rPr>
          <w:rFonts w:ascii="Times New Roman" w:eastAsia="Calibri" w:hAnsi="Times New Roman" w:cs="Times New Roman"/>
          <w:sz w:val="28"/>
          <w:szCs w:val="28"/>
          <w:lang w:eastAsia="en-US"/>
        </w:rPr>
        <w:t>1.</w:t>
      </w:r>
    </w:p>
    <w:p w:rsidR="002423B0" w:rsidRP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w:t>
      </w:r>
      <w:r w:rsidRPr="002423B0">
        <w:rPr>
          <w:rFonts w:ascii="Times New Roman" w:eastAsia="Times New Roman" w:hAnsi="Times New Roman" w:cs="Times New Roman"/>
          <w:sz w:val="28"/>
          <w:szCs w:val="28"/>
        </w:rPr>
        <w:t xml:space="preserve"> </w:t>
      </w:r>
      <w:proofErr w:type="gramStart"/>
      <w:r w:rsidRPr="002423B0">
        <w:rPr>
          <w:rFonts w:ascii="Times New Roman" w:eastAsia="Times New Roman" w:hAnsi="Times New Roman" w:cs="Times New Roman"/>
          <w:sz w:val="28"/>
          <w:szCs w:val="28"/>
        </w:rPr>
        <w:t xml:space="preserve">Действие пункта 7 (за исключением нормативных затрат, связанных с выполнением работ в рамках муниципального задания), пункта 8 </w:t>
      </w:r>
      <w:r w:rsidRPr="002423B0">
        <w:rPr>
          <w:rFonts w:ascii="Times New Roman" w:eastAsia="Times New Roman" w:hAnsi="Times New Roman" w:cs="Times New Roman"/>
          <w:sz w:val="28"/>
          <w:szCs w:val="28"/>
        </w:rPr>
        <w:br/>
        <w:t xml:space="preserve">(за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w:t>
      </w:r>
      <w:r w:rsidRPr="002423B0">
        <w:rPr>
          <w:rFonts w:ascii="Times New Roman" w:eastAsia="Times New Roman" w:hAnsi="Times New Roman" w:cs="Times New Roman"/>
          <w:sz w:val="28"/>
          <w:szCs w:val="28"/>
        </w:rPr>
        <w:br/>
        <w:t>в отношении муниципальных учреждений</w:t>
      </w:r>
      <w:proofErr w:type="gramEnd"/>
      <w:r w:rsidRPr="002423B0">
        <w:rPr>
          <w:rFonts w:ascii="Times New Roman" w:eastAsia="Times New Roman" w:hAnsi="Times New Roman" w:cs="Times New Roman"/>
          <w:sz w:val="28"/>
          <w:szCs w:val="28"/>
        </w:rPr>
        <w:t xml:space="preserve"> и финансового обеспечения выполнения муниципального задания (далее – Порядок) и Приложения №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rsidR="002423B0" w:rsidRP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lastRenderedPageBreak/>
        <w:t xml:space="preserve">3. </w:t>
      </w:r>
      <w:proofErr w:type="gramStart"/>
      <w:r w:rsidRPr="002423B0">
        <w:rPr>
          <w:rFonts w:ascii="Times New Roman" w:eastAsia="Times New Roman" w:hAnsi="Times New Roman" w:cs="Times New Roman"/>
          <w:sz w:val="28"/>
          <w:szCs w:val="28"/>
        </w:rPr>
        <w:t>В целях доведения объема финансового обеспечения выполнения муниципального задания на 2016 год и на плановый период 2017 и 2018 годов,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 применяются коэффициенты выравнивания, определяемые в соответствии абзацами десятым</w:t>
      </w:r>
      <w:proofErr w:type="gramEnd"/>
      <w:r w:rsidRPr="002423B0">
        <w:rPr>
          <w:rFonts w:ascii="Times New Roman" w:eastAsia="Times New Roman" w:hAnsi="Times New Roman" w:cs="Times New Roman"/>
          <w:sz w:val="28"/>
          <w:szCs w:val="28"/>
        </w:rPr>
        <w:t xml:space="preserve"> – четырнадцатым пункта 8 Порядка. </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23B0">
        <w:rPr>
          <w:rFonts w:ascii="Times New Roman" w:eastAsia="Times New Roman" w:hAnsi="Times New Roman" w:cs="Times New Roman"/>
          <w:sz w:val="28"/>
          <w:szCs w:val="28"/>
        </w:rPr>
        <w:t xml:space="preserve">Указанные коэффициенты не применяются при расчете объема финансового обеспечения выполнения муниципального задания, начиная </w:t>
      </w:r>
      <w:r w:rsidRPr="002423B0">
        <w:rPr>
          <w:rFonts w:ascii="Times New Roman" w:eastAsia="Times New Roman" w:hAnsi="Times New Roman" w:cs="Times New Roman"/>
          <w:sz w:val="28"/>
          <w:szCs w:val="28"/>
        </w:rPr>
        <w:br/>
        <w:t>с формирования муниципального задания на 2017 год и на плановый период 2018 и  2019 годов.</w:t>
      </w:r>
    </w:p>
    <w:p w:rsid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4. </w:t>
      </w:r>
      <w:proofErr w:type="gramStart"/>
      <w:r w:rsidRPr="002423B0">
        <w:rPr>
          <w:rFonts w:ascii="Times New Roman" w:eastAsia="Times New Roman" w:hAnsi="Times New Roman" w:cs="Times New Roman"/>
          <w:sz w:val="28"/>
          <w:szCs w:val="28"/>
        </w:rPr>
        <w:t>Пункт 7, абзацы второй и шестой пункта 8 Порядка в части нормативных затрат, связанных с выполнением работ в рамках муниципального задания, абзац пятый пункта 15 и абзац восьмой пункта 20, а также пункты 19 - 22 Порядка применяются при расчете объема фин</w:t>
      </w:r>
      <w:r w:rsidR="006578DB">
        <w:rPr>
          <w:rFonts w:ascii="Times New Roman" w:eastAsia="Times New Roman" w:hAnsi="Times New Roman" w:cs="Times New Roman"/>
          <w:sz w:val="28"/>
          <w:szCs w:val="28"/>
        </w:rPr>
        <w:t xml:space="preserve">ансового обеспечения выполнения </w:t>
      </w:r>
      <w:r w:rsidRPr="002423B0">
        <w:rPr>
          <w:rFonts w:ascii="Times New Roman" w:eastAsia="Times New Roman" w:hAnsi="Times New Roman" w:cs="Times New Roman"/>
          <w:sz w:val="28"/>
          <w:szCs w:val="28"/>
        </w:rPr>
        <w:t>муниципаль</w:t>
      </w:r>
      <w:r w:rsidR="006578DB">
        <w:rPr>
          <w:rFonts w:ascii="Times New Roman" w:eastAsia="Times New Roman" w:hAnsi="Times New Roman" w:cs="Times New Roman"/>
          <w:sz w:val="28"/>
          <w:szCs w:val="28"/>
        </w:rPr>
        <w:t xml:space="preserve">ного </w:t>
      </w:r>
      <w:r w:rsidRPr="002423B0">
        <w:rPr>
          <w:rFonts w:ascii="Times New Roman" w:eastAsia="Times New Roman" w:hAnsi="Times New Roman" w:cs="Times New Roman"/>
          <w:sz w:val="28"/>
          <w:szCs w:val="28"/>
        </w:rPr>
        <w:t xml:space="preserve">задания, начиная </w:t>
      </w:r>
      <w:r w:rsidRPr="002423B0">
        <w:rPr>
          <w:rFonts w:ascii="Times New Roman" w:eastAsia="Times New Roman" w:hAnsi="Times New Roman" w:cs="Times New Roman"/>
          <w:sz w:val="28"/>
          <w:szCs w:val="28"/>
        </w:rPr>
        <w:br/>
        <w:t>с муниципального задания на 2017 год и на пл</w:t>
      </w:r>
      <w:r>
        <w:rPr>
          <w:rFonts w:ascii="Times New Roman" w:eastAsia="Times New Roman" w:hAnsi="Times New Roman" w:cs="Times New Roman"/>
          <w:sz w:val="28"/>
          <w:szCs w:val="28"/>
        </w:rPr>
        <w:t>ановый период 2018 - 2019 годов.</w:t>
      </w:r>
      <w:proofErr w:type="gramEnd"/>
    </w:p>
    <w:p w:rsidR="00FB202E" w:rsidRPr="002423B0" w:rsidRDefault="002423B0" w:rsidP="002423B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5</w:t>
      </w:r>
      <w:r w:rsidR="00FB202E">
        <w:rPr>
          <w:rFonts w:ascii="Times New Roman" w:eastAsia="Calibri" w:hAnsi="Times New Roman" w:cs="Times New Roman"/>
          <w:sz w:val="28"/>
          <w:szCs w:val="28"/>
          <w:lang w:eastAsia="en-US"/>
        </w:rPr>
        <w:t>. Постановление от 28.12.2011г. № 157-пг, считать утратившим силу.</w:t>
      </w:r>
    </w:p>
    <w:p w:rsidR="0002260E" w:rsidRPr="0002260E" w:rsidRDefault="002423B0" w:rsidP="003655EB">
      <w:pPr>
        <w:tabs>
          <w:tab w:val="left" w:pos="144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3655EB">
        <w:rPr>
          <w:rFonts w:ascii="Times New Roman" w:eastAsia="Calibri" w:hAnsi="Times New Roman" w:cs="Times New Roman"/>
          <w:sz w:val="28"/>
          <w:szCs w:val="28"/>
          <w:lang w:eastAsia="en-US"/>
        </w:rPr>
        <w:t xml:space="preserve">. </w:t>
      </w:r>
      <w:r w:rsidR="0002260E" w:rsidRPr="0002260E">
        <w:rPr>
          <w:rFonts w:ascii="Times New Roman" w:eastAsia="Calibri" w:hAnsi="Times New Roman" w:cs="Times New Roman"/>
          <w:sz w:val="28"/>
          <w:szCs w:val="28"/>
          <w:lang w:eastAsia="en-US"/>
        </w:rPr>
        <w:t xml:space="preserve">Настоящее постановление вступает в силу со дня  официального опубликования </w:t>
      </w:r>
      <w:r w:rsidR="00FB202E">
        <w:rPr>
          <w:rFonts w:ascii="Times New Roman" w:eastAsia="Calibri" w:hAnsi="Times New Roman" w:cs="Times New Roman"/>
          <w:sz w:val="28"/>
          <w:szCs w:val="28"/>
          <w:lang w:eastAsia="en-US"/>
        </w:rPr>
        <w:t>(обнародования)</w:t>
      </w:r>
      <w:r w:rsidR="003655EB">
        <w:rPr>
          <w:rFonts w:ascii="Times New Roman" w:eastAsia="Calibri" w:hAnsi="Times New Roman" w:cs="Times New Roman"/>
          <w:sz w:val="28"/>
          <w:szCs w:val="28"/>
          <w:lang w:eastAsia="en-US"/>
        </w:rPr>
        <w:t>.</w:t>
      </w:r>
    </w:p>
    <w:p w:rsidR="00FB202E" w:rsidRDefault="002423B0" w:rsidP="00FB202E">
      <w:pPr>
        <w:tabs>
          <w:tab w:val="num" w:pos="0"/>
          <w:tab w:val="left" w:pos="144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3655EB">
        <w:rPr>
          <w:rFonts w:ascii="Times New Roman" w:eastAsia="Calibri" w:hAnsi="Times New Roman" w:cs="Times New Roman"/>
          <w:sz w:val="28"/>
          <w:szCs w:val="28"/>
          <w:lang w:eastAsia="en-US"/>
        </w:rPr>
        <w:t xml:space="preserve">.  </w:t>
      </w:r>
      <w:proofErr w:type="gramStart"/>
      <w:r w:rsidR="0002260E" w:rsidRPr="0002260E">
        <w:rPr>
          <w:rFonts w:ascii="Times New Roman" w:eastAsia="Calibri" w:hAnsi="Times New Roman" w:cs="Times New Roman"/>
          <w:sz w:val="28"/>
          <w:szCs w:val="28"/>
          <w:lang w:eastAsia="en-US"/>
        </w:rPr>
        <w:t>Контроль за</w:t>
      </w:r>
      <w:proofErr w:type="gramEnd"/>
      <w:r w:rsidR="0002260E" w:rsidRPr="0002260E">
        <w:rPr>
          <w:rFonts w:ascii="Times New Roman" w:eastAsia="Calibri" w:hAnsi="Times New Roman" w:cs="Times New Roman"/>
          <w:sz w:val="28"/>
          <w:szCs w:val="28"/>
          <w:lang w:eastAsia="en-US"/>
        </w:rPr>
        <w:t xml:space="preserve"> исполнением настоящего </w:t>
      </w:r>
      <w:r w:rsidR="00FB202E">
        <w:rPr>
          <w:rFonts w:ascii="Times New Roman" w:eastAsia="Calibri" w:hAnsi="Times New Roman" w:cs="Times New Roman"/>
          <w:sz w:val="28"/>
          <w:szCs w:val="28"/>
          <w:lang w:eastAsia="en-US"/>
        </w:rPr>
        <w:t>постановления оставляю за собой.</w:t>
      </w:r>
    </w:p>
    <w:p w:rsidR="00FB202E" w:rsidRPr="00FB202E" w:rsidRDefault="00FB202E" w:rsidP="00FB202E">
      <w:pPr>
        <w:tabs>
          <w:tab w:val="num" w:pos="0"/>
          <w:tab w:val="left" w:pos="1440"/>
        </w:tabs>
        <w:autoSpaceDE w:val="0"/>
        <w:autoSpaceDN w:val="0"/>
        <w:adjustRightInd w:val="0"/>
        <w:spacing w:after="0" w:line="240" w:lineRule="auto"/>
        <w:jc w:val="both"/>
        <w:rPr>
          <w:rFonts w:ascii="Times New Roman" w:eastAsia="Calibri" w:hAnsi="Times New Roman" w:cs="Times New Roman"/>
          <w:sz w:val="28"/>
          <w:szCs w:val="28"/>
          <w:lang w:eastAsia="en-US"/>
        </w:rPr>
      </w:pPr>
    </w:p>
    <w:p w:rsidR="002423B0" w:rsidRDefault="00EB2F8A" w:rsidP="00FB202E">
      <w:pPr>
        <w:pStyle w:val="a4"/>
        <w:jc w:val="both"/>
        <w:rPr>
          <w:rFonts w:ascii="Times New Roman" w:hAnsi="Times New Roman" w:cs="Times New Roman"/>
          <w:sz w:val="28"/>
          <w:szCs w:val="28"/>
        </w:rPr>
      </w:pPr>
      <w:r w:rsidRPr="003420A5">
        <w:rPr>
          <w:rFonts w:ascii="Times New Roman" w:hAnsi="Times New Roman" w:cs="Times New Roman"/>
          <w:sz w:val="28"/>
          <w:szCs w:val="28"/>
        </w:rPr>
        <w:t>Глава</w:t>
      </w:r>
      <w:r w:rsidR="003420A5">
        <w:rPr>
          <w:rFonts w:ascii="Times New Roman" w:hAnsi="Times New Roman" w:cs="Times New Roman"/>
          <w:sz w:val="28"/>
          <w:szCs w:val="28"/>
        </w:rPr>
        <w:t xml:space="preserve"> Ирбейского </w:t>
      </w:r>
      <w:r w:rsidRPr="003420A5">
        <w:rPr>
          <w:rFonts w:ascii="Times New Roman" w:hAnsi="Times New Roman" w:cs="Times New Roman"/>
          <w:sz w:val="28"/>
          <w:szCs w:val="28"/>
        </w:rPr>
        <w:t xml:space="preserve">сельсовета                                         </w:t>
      </w:r>
      <w:r w:rsidR="003420A5">
        <w:rPr>
          <w:rFonts w:ascii="Times New Roman" w:hAnsi="Times New Roman" w:cs="Times New Roman"/>
          <w:sz w:val="28"/>
          <w:szCs w:val="28"/>
        </w:rPr>
        <w:t xml:space="preserve">    </w:t>
      </w:r>
      <w:r w:rsidR="00FB202E">
        <w:rPr>
          <w:rFonts w:ascii="Times New Roman" w:hAnsi="Times New Roman" w:cs="Times New Roman"/>
          <w:sz w:val="28"/>
          <w:szCs w:val="28"/>
        </w:rPr>
        <w:t>А.М. Дрозд</w:t>
      </w:r>
      <w:r w:rsidR="003420A5">
        <w:rPr>
          <w:rFonts w:ascii="Times New Roman" w:hAnsi="Times New Roman" w:cs="Times New Roman"/>
          <w:sz w:val="28"/>
          <w:szCs w:val="28"/>
        </w:rPr>
        <w:t xml:space="preserve">      </w:t>
      </w: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2423B0" w:rsidRDefault="002423B0" w:rsidP="00FB202E">
      <w:pPr>
        <w:pStyle w:val="a4"/>
        <w:jc w:val="both"/>
        <w:rPr>
          <w:rFonts w:ascii="Times New Roman" w:hAnsi="Times New Roman" w:cs="Times New Roman"/>
          <w:sz w:val="28"/>
          <w:szCs w:val="28"/>
        </w:rPr>
      </w:pPr>
    </w:p>
    <w:p w:rsidR="003655EB" w:rsidRDefault="003420A5" w:rsidP="00FB202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FB202E" w:rsidRDefault="00FB202E" w:rsidP="00FB202E">
      <w:pPr>
        <w:pStyle w:val="a4"/>
        <w:jc w:val="both"/>
        <w:rPr>
          <w:rFonts w:ascii="Times New Roman" w:hAnsi="Times New Roman" w:cs="Times New Roman"/>
          <w:sz w:val="28"/>
          <w:szCs w:val="28"/>
        </w:rPr>
      </w:pPr>
    </w:p>
    <w:p w:rsidR="003655EB" w:rsidRPr="00706E32" w:rsidRDefault="003655EB" w:rsidP="00706E32">
      <w:pPr>
        <w:pStyle w:val="a4"/>
        <w:jc w:val="right"/>
        <w:rPr>
          <w:rFonts w:ascii="Times New Roman" w:hAnsi="Times New Roman" w:cs="Times New Roman"/>
        </w:rPr>
      </w:pPr>
      <w:r w:rsidRPr="00706E32">
        <w:rPr>
          <w:rFonts w:ascii="Times New Roman" w:hAnsi="Times New Roman" w:cs="Times New Roman"/>
        </w:rPr>
        <w:t>Приложение № 1</w:t>
      </w:r>
    </w:p>
    <w:p w:rsidR="003655EB" w:rsidRPr="00706E32" w:rsidRDefault="003655EB" w:rsidP="00706E32">
      <w:pPr>
        <w:pStyle w:val="a4"/>
        <w:jc w:val="right"/>
        <w:rPr>
          <w:rFonts w:ascii="Times New Roman" w:hAnsi="Times New Roman" w:cs="Times New Roman"/>
        </w:rPr>
      </w:pPr>
      <w:r w:rsidRPr="00706E32">
        <w:rPr>
          <w:rFonts w:ascii="Times New Roman" w:hAnsi="Times New Roman" w:cs="Times New Roman"/>
        </w:rPr>
        <w:t xml:space="preserve">к постановлению </w:t>
      </w:r>
      <w:r w:rsidR="00FB202E">
        <w:rPr>
          <w:rFonts w:ascii="Times New Roman" w:hAnsi="Times New Roman" w:cs="Times New Roman"/>
        </w:rPr>
        <w:t xml:space="preserve"> </w:t>
      </w:r>
    </w:p>
    <w:p w:rsidR="003655EB" w:rsidRPr="00706E32" w:rsidRDefault="003655EB" w:rsidP="00706E32">
      <w:pPr>
        <w:pStyle w:val="a4"/>
        <w:jc w:val="right"/>
        <w:rPr>
          <w:rFonts w:ascii="Times New Roman" w:hAnsi="Times New Roman" w:cs="Times New Roman"/>
        </w:rPr>
      </w:pPr>
      <w:r w:rsidRPr="00706E32">
        <w:rPr>
          <w:rFonts w:ascii="Times New Roman" w:hAnsi="Times New Roman" w:cs="Times New Roman"/>
        </w:rPr>
        <w:t xml:space="preserve">                                                                         </w:t>
      </w:r>
      <w:r w:rsidR="00FB202E">
        <w:rPr>
          <w:rFonts w:ascii="Times New Roman" w:hAnsi="Times New Roman" w:cs="Times New Roman"/>
        </w:rPr>
        <w:t xml:space="preserve">              от 02.12.2015 № 274</w:t>
      </w:r>
      <w:r w:rsidRPr="00706E32">
        <w:rPr>
          <w:rFonts w:ascii="Times New Roman" w:hAnsi="Times New Roman" w:cs="Times New Roman"/>
        </w:rPr>
        <w:t>-пг</w:t>
      </w:r>
    </w:p>
    <w:p w:rsidR="003655EB" w:rsidRPr="00706E32" w:rsidRDefault="003655EB" w:rsidP="003655EB">
      <w:pPr>
        <w:autoSpaceDE w:val="0"/>
        <w:autoSpaceDN w:val="0"/>
        <w:adjustRightInd w:val="0"/>
        <w:ind w:firstLine="540"/>
        <w:jc w:val="both"/>
        <w:rPr>
          <w:rFonts w:ascii="Times New Roman" w:hAnsi="Times New Roman" w:cs="Times New Roman"/>
          <w:sz w:val="24"/>
          <w:szCs w:val="24"/>
        </w:rPr>
      </w:pPr>
    </w:p>
    <w:p w:rsidR="002423B0" w:rsidRPr="002423B0" w:rsidRDefault="002423B0" w:rsidP="002423B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en-US"/>
        </w:rPr>
      </w:pPr>
      <w:r w:rsidRPr="002423B0">
        <w:rPr>
          <w:rFonts w:ascii="Times New Roman" w:eastAsia="Times New Roman" w:hAnsi="Times New Roman" w:cs="Times New Roman"/>
          <w:b/>
          <w:sz w:val="24"/>
          <w:szCs w:val="24"/>
          <w:lang w:eastAsia="en-US"/>
        </w:rPr>
        <w:t xml:space="preserve">Порядок и условия формирования муниципального задания </w:t>
      </w:r>
      <w:r w:rsidRPr="002423B0">
        <w:rPr>
          <w:rFonts w:ascii="Times New Roman" w:eastAsia="Times New Roman" w:hAnsi="Times New Roman" w:cs="Times New Roman"/>
          <w:b/>
          <w:sz w:val="24"/>
          <w:szCs w:val="24"/>
          <w:lang w:eastAsia="en-US"/>
        </w:rPr>
        <w:br/>
        <w:t>в отношении муниципальных учреждений и финансового обеспечения выполнения муниципального задания</w:t>
      </w:r>
    </w:p>
    <w:p w:rsidR="002423B0" w:rsidRPr="002423B0" w:rsidRDefault="002423B0" w:rsidP="002423B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2423B0">
        <w:rPr>
          <w:rFonts w:ascii="Times New Roman" w:eastAsia="Calibri" w:hAnsi="Times New Roman" w:cs="Times New Roman"/>
          <w:bCs/>
          <w:sz w:val="24"/>
          <w:szCs w:val="24"/>
          <w:lang w:eastAsia="en-US"/>
        </w:rPr>
        <w:t>1. </w:t>
      </w:r>
      <w:proofErr w:type="gramStart"/>
      <w:r w:rsidRPr="002423B0">
        <w:rPr>
          <w:rFonts w:ascii="Times New Roman" w:eastAsia="Calibri" w:hAnsi="Times New Roman" w:cs="Times New Roman"/>
          <w:bCs/>
          <w:sz w:val="24"/>
          <w:szCs w:val="24"/>
          <w:lang w:eastAsia="en-US"/>
        </w:rPr>
        <w:t xml:space="preserve">Порядок и условия формирования муниципального задания </w:t>
      </w:r>
      <w:r w:rsidRPr="002423B0">
        <w:rPr>
          <w:rFonts w:ascii="Times New Roman" w:eastAsia="Calibri" w:hAnsi="Times New Roman" w:cs="Times New Roman"/>
          <w:bCs/>
          <w:sz w:val="24"/>
          <w:szCs w:val="24"/>
          <w:lang w:eastAsia="en-US"/>
        </w:rPr>
        <w:br/>
        <w:t>в отношении 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w:t>
      </w:r>
      <w:proofErr w:type="gramEnd"/>
      <w:r w:rsidRPr="002423B0">
        <w:rPr>
          <w:rFonts w:ascii="Times New Roman" w:eastAsia="Calibri" w:hAnsi="Times New Roman" w:cs="Times New Roman"/>
          <w:bCs/>
          <w:sz w:val="24"/>
          <w:szCs w:val="24"/>
          <w:lang w:eastAsia="en-US"/>
        </w:rPr>
        <w:t xml:space="preserve">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2423B0">
        <w:rPr>
          <w:rFonts w:ascii="Times New Roman" w:eastAsia="Calibri" w:hAnsi="Times New Roman" w:cs="Times New Roman"/>
          <w:bCs/>
          <w:sz w:val="24"/>
          <w:szCs w:val="24"/>
          <w:lang w:eastAsia="en-US"/>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2423B0">
        <w:rPr>
          <w:rFonts w:ascii="Times New Roman" w:eastAsia="Times New Roman" w:hAnsi="Times New Roman" w:cs="Times New Roman"/>
          <w:color w:val="000000"/>
          <w:sz w:val="24"/>
          <w:szCs w:val="24"/>
        </w:rPr>
        <w:t>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423B0">
        <w:rPr>
          <w:rFonts w:ascii="Times New Roman" w:eastAsia="Calibri" w:hAnsi="Times New Roman" w:cs="Times New Roman"/>
          <w:bCs/>
          <w:sz w:val="24"/>
          <w:szCs w:val="24"/>
          <w:lang w:eastAsia="en-US"/>
        </w:rPr>
        <w:t>2. </w:t>
      </w:r>
      <w:proofErr w:type="gramStart"/>
      <w:r w:rsidRPr="002423B0">
        <w:rPr>
          <w:rFonts w:ascii="Times New Roman" w:eastAsia="Times New Roman" w:hAnsi="Times New Roman" w:cs="Times New Roman"/>
          <w:color w:val="000000"/>
          <w:sz w:val="24"/>
          <w:szCs w:val="24"/>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w:t>
      </w:r>
      <w:r w:rsidRPr="002423B0">
        <w:rPr>
          <w:rFonts w:ascii="Times New Roman" w:eastAsia="Times New Roman" w:hAnsi="Times New Roman" w:cs="Times New Roman"/>
          <w:color w:val="000000"/>
          <w:sz w:val="24"/>
          <w:szCs w:val="24"/>
        </w:rPr>
        <w:b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proofErr w:type="gramEnd"/>
      <w:r w:rsidRPr="002423B0">
        <w:rPr>
          <w:rFonts w:ascii="Times New Roman" w:eastAsia="Times New Roman" w:hAnsi="Times New Roman" w:cs="Times New Roman"/>
          <w:color w:val="000000"/>
          <w:sz w:val="24"/>
          <w:szCs w:val="24"/>
        </w:rPr>
        <w:t xml:space="preserve"> (тарифов) в случаях, установленных законодательством, порядок </w:t>
      </w:r>
      <w:proofErr w:type="gramStart"/>
      <w:r w:rsidRPr="002423B0">
        <w:rPr>
          <w:rFonts w:ascii="Times New Roman" w:eastAsia="Times New Roman" w:hAnsi="Times New Roman" w:cs="Times New Roman"/>
          <w:color w:val="000000"/>
          <w:sz w:val="24"/>
          <w:szCs w:val="24"/>
        </w:rPr>
        <w:t>контроля за</w:t>
      </w:r>
      <w:proofErr w:type="gramEnd"/>
      <w:r w:rsidRPr="002423B0">
        <w:rPr>
          <w:rFonts w:ascii="Times New Roman" w:eastAsia="Times New Roman" w:hAnsi="Times New Roman" w:cs="Times New Roman"/>
          <w:color w:val="000000"/>
          <w:sz w:val="24"/>
          <w:szCs w:val="24"/>
        </w:rPr>
        <w:t xml:space="preserve"> исполнением муниципального задания и требования к отчетности о выполнении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Муниципальное задание на очередной финансовый год и плановый период формируется по форме согласно приложению № 1 к Порядку.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w:t>
      </w:r>
      <w:r w:rsidRPr="002423B0">
        <w:rPr>
          <w:rFonts w:ascii="Times New Roman" w:eastAsia="Calibri" w:hAnsi="Times New Roman" w:cs="Times New Roman"/>
          <w:sz w:val="24"/>
          <w:szCs w:val="24"/>
          <w:lang w:eastAsia="en-US"/>
        </w:rPr>
        <w:br/>
        <w:t xml:space="preserve">из нескольких разделов, каждый из которых должен содержать требования </w:t>
      </w:r>
      <w:r w:rsidRPr="002423B0">
        <w:rPr>
          <w:rFonts w:ascii="Times New Roman" w:eastAsia="Calibri" w:hAnsi="Times New Roman" w:cs="Times New Roman"/>
          <w:sz w:val="24"/>
          <w:szCs w:val="24"/>
          <w:lang w:eastAsia="en-US"/>
        </w:rPr>
        <w:br/>
        <w:t>к оказанию одной муниципальной услуги (выполнению одной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При установлении муниципальному учреждению муниципального задания одновременно на оказание муниципально</w:t>
      </w:r>
      <w:proofErr w:type="gramStart"/>
      <w:r w:rsidRPr="002423B0">
        <w:rPr>
          <w:rFonts w:ascii="Times New Roman" w:eastAsia="Calibri" w:hAnsi="Times New Roman" w:cs="Times New Roman"/>
          <w:sz w:val="24"/>
          <w:szCs w:val="24"/>
          <w:lang w:eastAsia="en-US"/>
        </w:rPr>
        <w:t>й(</w:t>
      </w:r>
      <w:proofErr w:type="spellStart"/>
      <w:proofErr w:type="gramEnd"/>
      <w:r w:rsidRPr="002423B0">
        <w:rPr>
          <w:rFonts w:ascii="Times New Roman" w:eastAsia="Calibri" w:hAnsi="Times New Roman" w:cs="Times New Roman"/>
          <w:sz w:val="24"/>
          <w:szCs w:val="24"/>
          <w:lang w:eastAsia="en-US"/>
        </w:rPr>
        <w:t>ых</w:t>
      </w:r>
      <w:proofErr w:type="spellEnd"/>
      <w:r w:rsidRPr="002423B0">
        <w:rPr>
          <w:rFonts w:ascii="Times New Roman" w:eastAsia="Calibri" w:hAnsi="Times New Roman" w:cs="Times New Roman"/>
          <w:sz w:val="24"/>
          <w:szCs w:val="24"/>
          <w:lang w:eastAsia="en-US"/>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 Муниципальное задание формируется при формировании местного бюджета на очередной финансовый год и плановый период.</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Ирбейского района.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2423B0">
        <w:rPr>
          <w:rFonts w:ascii="Times New Roman" w:eastAsia="Times New Roman" w:hAnsi="Times New Roman" w:cs="Times New Roman"/>
          <w:color w:val="000000"/>
          <w:sz w:val="24"/>
          <w:szCs w:val="24"/>
        </w:rPr>
        <w:lastRenderedPageBreak/>
        <w:t>Муниципальное задание утверждается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казенных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В случае изменения подведомственности муниципального учреждения муниципальное задание не </w:t>
      </w:r>
      <w:proofErr w:type="spellStart"/>
      <w:r w:rsidRPr="002423B0">
        <w:rPr>
          <w:rFonts w:ascii="Times New Roman" w:eastAsia="Calibri" w:hAnsi="Times New Roman" w:cs="Times New Roman"/>
          <w:sz w:val="24"/>
          <w:szCs w:val="24"/>
          <w:lang w:eastAsia="en-US"/>
        </w:rPr>
        <w:t>переутверждается</w:t>
      </w:r>
      <w:proofErr w:type="spellEnd"/>
      <w:r w:rsidRPr="002423B0">
        <w:rPr>
          <w:rFonts w:ascii="Times New Roman" w:eastAsia="Calibri" w:hAnsi="Times New Roman" w:cs="Times New Roman"/>
          <w:sz w:val="24"/>
          <w:szCs w:val="24"/>
          <w:lang w:eastAsia="en-US"/>
        </w:rPr>
        <w:t xml:space="preserve"> при условии сохранения данных, установленных муниципальным заданием.</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423B0">
        <w:rPr>
          <w:rFonts w:ascii="Times New Roman" w:eastAsia="Times New Roman" w:hAnsi="Times New Roman" w:cs="Times New Roman"/>
          <w:color w:val="000000"/>
          <w:sz w:val="24"/>
          <w:szCs w:val="24"/>
        </w:rPr>
        <w:t>В случае внесения изменений в показатели муниципального задания формируется новое муниципального задание (с учетом внесенных изменений) в соответствии с положениями Порядка.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4. Муниципальное задание формируется на основе утвержденного главным распорядителем средств местного бюджета,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5. </w:t>
      </w:r>
      <w:proofErr w:type="gramStart"/>
      <w:r w:rsidRPr="002423B0">
        <w:rPr>
          <w:rFonts w:ascii="Times New Roman" w:eastAsia="Calibri" w:hAnsi="Times New Roman" w:cs="Times New Roman"/>
          <w:sz w:val="24"/>
          <w:szCs w:val="24"/>
          <w:lang w:eastAsia="en-US"/>
        </w:rPr>
        <w:t>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о районном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местного бюджета, в ведении которого находятся муниципальные казенные учреждения, либо органом местного самоуправления</w:t>
      </w:r>
      <w:proofErr w:type="gramEnd"/>
      <w:r w:rsidRPr="002423B0">
        <w:rPr>
          <w:rFonts w:ascii="Times New Roman" w:eastAsia="Calibri" w:hAnsi="Times New Roman" w:cs="Times New Roman"/>
          <w:sz w:val="24"/>
          <w:szCs w:val="24"/>
          <w:lang w:eastAsia="en-US"/>
        </w:rPr>
        <w:t xml:space="preserve">, </w:t>
      </w:r>
      <w:proofErr w:type="gramStart"/>
      <w:r w:rsidRPr="002423B0">
        <w:rPr>
          <w:rFonts w:ascii="Times New Roman" w:eastAsia="Calibri" w:hAnsi="Times New Roman" w:cs="Times New Roman"/>
          <w:sz w:val="24"/>
          <w:szCs w:val="24"/>
          <w:lang w:eastAsia="en-US"/>
        </w:rPr>
        <w:t>осуществляющим</w:t>
      </w:r>
      <w:proofErr w:type="gramEnd"/>
      <w:r w:rsidRPr="002423B0">
        <w:rPr>
          <w:rFonts w:ascii="Times New Roman" w:eastAsia="Calibri" w:hAnsi="Times New Roman" w:cs="Times New Roman"/>
          <w:sz w:val="24"/>
          <w:szCs w:val="24"/>
          <w:lang w:eastAsia="en-US"/>
        </w:rPr>
        <w:t xml:space="preserve">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Уменьшение объема субсидии, предоставленной из районного 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субсидия), в течение срока его выполнения осуществляется только при соответствующем уменьшении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2423B0">
        <w:rPr>
          <w:rFonts w:ascii="Times New Roman" w:eastAsia="Times New Roman" w:hAnsi="Times New Roman" w:cs="Times New Roman"/>
          <w:color w:val="000000"/>
          <w:sz w:val="24"/>
          <w:szCs w:val="24"/>
        </w:rPr>
        <w:t xml:space="preserve">Утвержденное муниципальное задание, а также отчет о выполнении муниципального задания, размещаются на официальном сайте </w:t>
      </w:r>
      <w:r w:rsidRPr="002423B0">
        <w:rPr>
          <w:rFonts w:ascii="Times New Roman" w:eastAsia="Times New Roman" w:hAnsi="Times New Roman" w:cs="Times New Roman"/>
          <w:color w:val="000000"/>
          <w:sz w:val="24"/>
          <w:szCs w:val="24"/>
        </w:rPr>
        <w:br/>
        <w:t>в информационно-телекоммуникационной сети «Интернет» по размещению информации о государственных и муниципальных учреждениях (</w:t>
      </w:r>
      <w:proofErr w:type="spellStart"/>
      <w:r w:rsidRPr="002423B0">
        <w:rPr>
          <w:rFonts w:ascii="Times New Roman" w:eastAsia="Times New Roman" w:hAnsi="Times New Roman" w:cs="Times New Roman"/>
          <w:sz w:val="24"/>
          <w:szCs w:val="24"/>
        </w:rPr>
        <w:t>www.bus.gov.ru</w:t>
      </w:r>
      <w:proofErr w:type="spellEnd"/>
      <w:r w:rsidRPr="002423B0">
        <w:rPr>
          <w:rFonts w:ascii="Times New Roman" w:eastAsia="Times New Roman" w:hAnsi="Times New Roman" w:cs="Times New Roman"/>
          <w:color w:val="000000"/>
          <w:sz w:val="24"/>
          <w:szCs w:val="24"/>
        </w:rPr>
        <w:t xml:space="preserve">)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2423B0">
        <w:rPr>
          <w:rFonts w:ascii="Times New Roman" w:eastAsia="Times New Roman" w:hAnsi="Times New Roman" w:cs="Times New Roman"/>
          <w:color w:val="000000"/>
          <w:sz w:val="24"/>
          <w:szCs w:val="24"/>
        </w:rPr>
        <w:br/>
        <w:t>и</w:t>
      </w:r>
      <w:proofErr w:type="gramEnd"/>
      <w:r w:rsidRPr="002423B0">
        <w:rPr>
          <w:rFonts w:ascii="Times New Roman" w:eastAsia="Times New Roman" w:hAnsi="Times New Roman" w:cs="Times New Roman"/>
          <w:color w:val="000000"/>
          <w:sz w:val="24"/>
          <w:szCs w:val="24"/>
        </w:rPr>
        <w:t xml:space="preserve"> ведения указанного сайта».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6. Финансовое обеспечение выполнения муниципального задания осуществляется в пределах бюджетных ассигнований, предусмотренных решением о районном бюджете на очередной финансовый год и плановый период на соответствующие цели.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за счет средств местного бюджета.</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color w:val="000000"/>
          <w:sz w:val="24"/>
          <w:szCs w:val="24"/>
        </w:rPr>
        <w:lastRenderedPageBreak/>
        <w:t>7. </w:t>
      </w:r>
      <w:proofErr w:type="gramStart"/>
      <w:r w:rsidRPr="002423B0">
        <w:rPr>
          <w:rFonts w:ascii="Times New Roman" w:eastAsia="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2423B0">
        <w:rPr>
          <w:rFonts w:ascii="Times New Roman" w:eastAsia="Times New Roman" w:hAnsi="Times New Roman" w:cs="Times New Roman"/>
          <w:sz w:val="24"/>
          <w:szCs w:val="24"/>
        </w:rPr>
        <w:t xml:space="preserve"> в аренду или переданного в безвозмездное пользование) (далее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имущество учреждения), затрат на уплату налогов, в качестве объекта налогообложения по которым признается имущество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8. Объем финансового обеспечения выполнения муниципального задания (R) определяется по формуле:</w:t>
      </w:r>
    </w:p>
    <w:p w:rsidR="002423B0" w:rsidRPr="002423B0" w:rsidRDefault="002423B0" w:rsidP="002423B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28"/>
          <w:sz w:val="24"/>
          <w:szCs w:val="24"/>
        </w:rPr>
        <w:drawing>
          <wp:inline distT="0" distB="0" distL="0" distR="0">
            <wp:extent cx="4514850" cy="476250"/>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14850" cy="476250"/>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где:</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sz w:val="24"/>
          <w:szCs w:val="24"/>
        </w:rPr>
        <w:drawing>
          <wp:inline distT="0" distB="0" distL="0" distR="0">
            <wp:extent cx="238125" cy="276225"/>
            <wp:effectExtent l="19050" t="0" r="9525"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нормативные затраты на оказание </w:t>
      </w:r>
      <w:proofErr w:type="spellStart"/>
      <w:r w:rsidRPr="002423B0">
        <w:rPr>
          <w:rFonts w:ascii="Times New Roman" w:eastAsia="Times New Roman" w:hAnsi="Times New Roman" w:cs="Times New Roman"/>
          <w:sz w:val="24"/>
          <w:szCs w:val="24"/>
        </w:rPr>
        <w:t>i-й</w:t>
      </w:r>
      <w:proofErr w:type="spellEnd"/>
      <w:r w:rsidRPr="002423B0">
        <w:rPr>
          <w:rFonts w:ascii="Times New Roman" w:eastAsia="Times New Roman" w:hAnsi="Times New Roman" w:cs="Times New Roman"/>
          <w:sz w:val="24"/>
          <w:szCs w:val="24"/>
        </w:rPr>
        <w:t xml:space="preserve"> муниципальной услуги, включенной в ведомственный перечень муниципальных услуг (работ);</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sz w:val="24"/>
          <w:szCs w:val="24"/>
        </w:rPr>
        <w:drawing>
          <wp:inline distT="0" distB="0" distL="0" distR="0">
            <wp:extent cx="209550" cy="276225"/>
            <wp:effectExtent l="19050" t="0" r="0" b="0"/>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209550"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объем </w:t>
      </w:r>
      <w:proofErr w:type="spellStart"/>
      <w:r w:rsidRPr="002423B0">
        <w:rPr>
          <w:rFonts w:ascii="Times New Roman" w:eastAsia="Times New Roman" w:hAnsi="Times New Roman" w:cs="Times New Roman"/>
          <w:sz w:val="24"/>
          <w:szCs w:val="24"/>
        </w:rPr>
        <w:t>i-й</w:t>
      </w:r>
      <w:proofErr w:type="spellEnd"/>
      <w:r w:rsidRPr="002423B0">
        <w:rPr>
          <w:rFonts w:ascii="Times New Roman" w:eastAsia="Times New Roman" w:hAnsi="Times New Roman" w:cs="Times New Roman"/>
          <w:sz w:val="24"/>
          <w:szCs w:val="24"/>
        </w:rPr>
        <w:t xml:space="preserve"> муниципальной услуги, установленной муниципальным заданием;</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12"/>
          <w:sz w:val="24"/>
          <w:szCs w:val="24"/>
        </w:rPr>
        <w:drawing>
          <wp:inline distT="0" distB="0" distL="0" distR="0">
            <wp:extent cx="352425" cy="314325"/>
            <wp:effectExtent l="19050" t="0" r="9525" b="0"/>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нормативные затраты на выполнение </w:t>
      </w:r>
      <w:proofErr w:type="spellStart"/>
      <w:r w:rsidRPr="002423B0">
        <w:rPr>
          <w:rFonts w:ascii="Times New Roman" w:eastAsia="Times New Roman" w:hAnsi="Times New Roman" w:cs="Times New Roman"/>
          <w:sz w:val="24"/>
          <w:szCs w:val="24"/>
        </w:rPr>
        <w:t>w-й</w:t>
      </w:r>
      <w:proofErr w:type="spellEnd"/>
      <w:r w:rsidRPr="002423B0">
        <w:rPr>
          <w:rFonts w:ascii="Times New Roman" w:eastAsia="Times New Roman" w:hAnsi="Times New Roman" w:cs="Times New Roman"/>
          <w:sz w:val="24"/>
          <w:szCs w:val="24"/>
        </w:rPr>
        <w:t xml:space="preserve"> работы, включенной </w:t>
      </w:r>
      <w:r w:rsidRPr="002423B0">
        <w:rPr>
          <w:rFonts w:ascii="Times New Roman" w:eastAsia="Times New Roman" w:hAnsi="Times New Roman" w:cs="Times New Roman"/>
          <w:sz w:val="24"/>
          <w:szCs w:val="24"/>
        </w:rPr>
        <w:br/>
        <w:t>в ведомственный перечень муниципальных услуг (работ);</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12"/>
          <w:sz w:val="24"/>
          <w:szCs w:val="24"/>
        </w:rPr>
        <w:drawing>
          <wp:inline distT="0" distB="0" distL="0" distR="0">
            <wp:extent cx="209550" cy="314325"/>
            <wp:effectExtent l="19050" t="0" r="0" b="0"/>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srcRect/>
                    <a:stretch>
                      <a:fillRect/>
                    </a:stretch>
                  </pic:blipFill>
                  <pic:spPr bwMode="auto">
                    <a:xfrm>
                      <a:off x="0" y="0"/>
                      <a:ext cx="209550" cy="3143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размер платы (тариф и цена) за оказание </w:t>
      </w:r>
      <w:proofErr w:type="spellStart"/>
      <w:r w:rsidRPr="002423B0">
        <w:rPr>
          <w:rFonts w:ascii="Times New Roman" w:eastAsia="Times New Roman" w:hAnsi="Times New Roman" w:cs="Times New Roman"/>
          <w:sz w:val="24"/>
          <w:szCs w:val="24"/>
        </w:rPr>
        <w:t>i-й</w:t>
      </w:r>
      <w:proofErr w:type="spellEnd"/>
      <w:r w:rsidRPr="002423B0">
        <w:rPr>
          <w:rFonts w:ascii="Times New Roman" w:eastAsia="Times New Roman" w:hAnsi="Times New Roman" w:cs="Times New Roman"/>
          <w:sz w:val="24"/>
          <w:szCs w:val="24"/>
        </w:rPr>
        <w:t xml:space="preserve"> муниципальной услуги в соответствии с </w:t>
      </w:r>
      <w:hyperlink r:id="rId14" w:history="1">
        <w:r w:rsidRPr="006578DB">
          <w:rPr>
            <w:rFonts w:ascii="Times New Roman" w:eastAsia="Times New Roman" w:hAnsi="Times New Roman" w:cs="Times New Roman"/>
            <w:sz w:val="24"/>
            <w:szCs w:val="24"/>
          </w:rPr>
          <w:t>пунктом 26</w:t>
        </w:r>
      </w:hyperlink>
      <w:r w:rsidRPr="002423B0">
        <w:rPr>
          <w:rFonts w:ascii="Times New Roman" w:eastAsia="Times New Roman" w:hAnsi="Times New Roman" w:cs="Times New Roman"/>
          <w:sz w:val="24"/>
          <w:szCs w:val="24"/>
        </w:rPr>
        <w:t xml:space="preserve"> Положения, установленный муниципальным заданием;</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6"/>
          <w:sz w:val="24"/>
          <w:szCs w:val="24"/>
        </w:rPr>
        <w:drawing>
          <wp:inline distT="0" distB="0" distL="0" distR="0">
            <wp:extent cx="428625" cy="276225"/>
            <wp:effectExtent l="19050" t="0" r="0" b="0"/>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srcRect/>
                    <a:stretch>
                      <a:fillRect/>
                    </a:stretch>
                  </pic:blipFill>
                  <pic:spPr bwMode="auto">
                    <a:xfrm>
                      <a:off x="0" y="0"/>
                      <a:ext cx="428625"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затраты на уплату налогов, в качестве объекта налогообложения по которым признается имущество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noProof/>
          <w:position w:val="-6"/>
          <w:sz w:val="24"/>
          <w:szCs w:val="24"/>
        </w:rPr>
        <w:drawing>
          <wp:inline distT="0" distB="0" distL="0" distR="0">
            <wp:extent cx="400050" cy="276225"/>
            <wp:effectExtent l="19050" t="0" r="0" b="0"/>
            <wp:docPr id="3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6" cstate="print"/>
                    <a:srcRect/>
                    <a:stretch>
                      <a:fillRect/>
                    </a:stretch>
                  </pic:blipFill>
                  <pic:spPr bwMode="auto">
                    <a:xfrm>
                      <a:off x="0" y="0"/>
                      <a:ext cx="400050" cy="276225"/>
                    </a:xfrm>
                    <a:prstGeom prst="rect">
                      <a:avLst/>
                    </a:prstGeom>
                    <a:noFill/>
                    <a:ln w="9525">
                      <a:noFill/>
                      <a:miter lim="800000"/>
                      <a:headEnd/>
                      <a:tailEnd/>
                    </a:ln>
                  </pic:spPr>
                </pic:pic>
              </a:graphicData>
            </a:graphic>
          </wp:inline>
        </w:drawing>
      </w:r>
      <w:r w:rsidRPr="002423B0">
        <w:rPr>
          <w:rFonts w:ascii="Times New Roman" w:eastAsia="Times New Roman" w:hAnsi="Times New Roman" w:cs="Times New Roman"/>
          <w:sz w:val="24"/>
          <w:szCs w:val="24"/>
        </w:rPr>
        <w:t>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затраты на содержание имущества учреждения, </w:t>
      </w:r>
      <w:r w:rsidRPr="002423B0">
        <w:rPr>
          <w:rFonts w:ascii="Times New Roman" w:eastAsia="Times New Roman" w:hAnsi="Times New Roman" w:cs="Times New Roman"/>
          <w:sz w:val="24"/>
          <w:szCs w:val="24"/>
        </w:rPr>
        <w:br/>
        <w:t xml:space="preserve">не используемого для оказания муниципальных услуг (выполнения работ) </w:t>
      </w:r>
      <w:r w:rsidRPr="002423B0">
        <w:rPr>
          <w:rFonts w:ascii="Times New Roman" w:eastAsia="Times New Roman" w:hAnsi="Times New Roman" w:cs="Times New Roman"/>
          <w:sz w:val="24"/>
          <w:szCs w:val="24"/>
        </w:rPr>
        <w:br/>
        <w:t xml:space="preserve">и для общехозяйственных нужд (далее </w:t>
      </w:r>
      <w:r w:rsidRPr="002423B0">
        <w:rPr>
          <w:rFonts w:ascii="Times New Roman" w:eastAsia="Calibri" w:hAnsi="Times New Roman" w:cs="Times New Roman"/>
          <w:bCs/>
          <w:sz w:val="24"/>
          <w:szCs w:val="24"/>
          <w:lang w:eastAsia="en-US"/>
        </w:rPr>
        <w:t>–</w:t>
      </w:r>
      <w:r w:rsidRPr="002423B0">
        <w:rPr>
          <w:rFonts w:ascii="Times New Roman" w:eastAsia="Times New Roman" w:hAnsi="Times New Roman" w:cs="Times New Roman"/>
          <w:sz w:val="24"/>
          <w:szCs w:val="24"/>
        </w:rPr>
        <w:t xml:space="preserve"> не используемое для выполнения муниципального задания имущество).</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Times New Roman" w:hAnsi="Times New Roman" w:cs="Times New Roman"/>
          <w:sz w:val="24"/>
          <w:szCs w:val="24"/>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муниципального задания, доведенного муниципальному учреждению в 2015 году, </w:t>
      </w:r>
      <w:r w:rsidRPr="002423B0">
        <w:rPr>
          <w:rFonts w:ascii="Times New Roman" w:eastAsia="Calibri" w:hAnsi="Times New Roman" w:cs="Times New Roman"/>
          <w:sz w:val="24"/>
          <w:szCs w:val="24"/>
          <w:lang w:eastAsia="en-US"/>
        </w:rPr>
        <w:t>главный распорядитель средств местного бюджета, в ведении которого находятся муниципальные казенные учреждения, либо орган местного самоуправления, осуществляющий</w:t>
      </w:r>
      <w:proofErr w:type="gramEnd"/>
      <w:r w:rsidRPr="002423B0">
        <w:rPr>
          <w:rFonts w:ascii="Times New Roman" w:eastAsia="Calibri" w:hAnsi="Times New Roman" w:cs="Times New Roman"/>
          <w:sz w:val="24"/>
          <w:szCs w:val="24"/>
          <w:lang w:eastAsia="en-US"/>
        </w:rPr>
        <w:t xml:space="preserve">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423B0" w:rsidRPr="002423B0" w:rsidRDefault="002423B0" w:rsidP="002423B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fldChar w:fldCharType="begin"/>
      </w:r>
      <w:r w:rsidRPr="002423B0">
        <w:rPr>
          <w:rFonts w:ascii="Times New Roman" w:eastAsia="Times New Roman" w:hAnsi="Times New Roman" w:cs="Times New Roman"/>
          <w:sz w:val="24"/>
          <w:szCs w:val="24"/>
        </w:rPr>
        <w:instrText xml:space="preserve"> QUOTE </w:instrText>
      </w:r>
      <w:r w:rsidRPr="002423B0">
        <w:rPr>
          <w:rFonts w:ascii="Times New Roman" w:eastAsia="Times New Roman" w:hAnsi="Times New Roman" w:cs="Times New Roman"/>
          <w:position w:val="-24"/>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pt" equationxml="&lt;">
            <v:imagedata r:id="rId17" o:title="" chromakey="white"/>
          </v:shape>
        </w:pict>
      </w:r>
      <w:r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Pr="002423B0">
        <w:rPr>
          <w:rFonts w:ascii="Times New Roman" w:eastAsia="Times New Roman" w:hAnsi="Times New Roman" w:cs="Times New Roman"/>
          <w:position w:val="-24"/>
          <w:sz w:val="24"/>
          <w:szCs w:val="24"/>
          <w:lang w:val="en-US" w:eastAsia="en-US"/>
        </w:rPr>
        <w:pict>
          <v:shape id="_x0000_i1026" type="#_x0000_t75" style="width:75.75pt;height:33pt" equationxml="&lt;">
            <v:imagedata r:id="rId17" o:title="" chromakey="white"/>
          </v:shape>
        </w:pict>
      </w:r>
      <w:r w:rsidRPr="002423B0">
        <w:rPr>
          <w:rFonts w:ascii="Times New Roman" w:eastAsia="Times New Roman" w:hAnsi="Times New Roman" w:cs="Times New Roman"/>
          <w:sz w:val="24"/>
          <w:szCs w:val="24"/>
        </w:rPr>
        <w:fldChar w:fldCharType="end"/>
      </w:r>
      <w:r w:rsidRPr="002423B0">
        <w:rPr>
          <w:rFonts w:ascii="Times New Roman" w:eastAsia="Times New Roman" w:hAnsi="Times New Roman" w:cs="Times New Roman"/>
          <w:sz w:val="24"/>
          <w:szCs w:val="24"/>
        </w:rPr>
        <w:t>, где</w:t>
      </w:r>
    </w:p>
    <w:p w:rsidR="002423B0" w:rsidRPr="002423B0" w:rsidRDefault="002423B0" w:rsidP="002423B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fldChar w:fldCharType="begin"/>
      </w:r>
      <w:r w:rsidRPr="002423B0">
        <w:rPr>
          <w:rFonts w:ascii="Times New Roman" w:eastAsia="Times New Roman" w:hAnsi="Times New Roman" w:cs="Times New Roman"/>
          <w:sz w:val="24"/>
          <w:szCs w:val="24"/>
        </w:rPr>
        <w:instrText xml:space="preserve"> QUOTE </w:instrText>
      </w:r>
      <w:r w:rsidRPr="002423B0">
        <w:rPr>
          <w:rFonts w:ascii="Times New Roman" w:eastAsia="Times New Roman" w:hAnsi="Times New Roman" w:cs="Times New Roman"/>
          <w:position w:val="-14"/>
          <w:sz w:val="24"/>
          <w:szCs w:val="24"/>
          <w:lang w:val="en-US" w:eastAsia="en-US"/>
        </w:rPr>
        <w:pict>
          <v:shape id="_x0000_i1027" type="#_x0000_t75" style="width:40.5pt;height:23.25pt" equationxml="&lt;">
            <v:imagedata r:id="rId18" o:title="" chromakey="white"/>
          </v:shape>
        </w:pict>
      </w:r>
      <w:r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Pr="002423B0">
        <w:rPr>
          <w:rFonts w:ascii="Times New Roman" w:eastAsia="Times New Roman" w:hAnsi="Times New Roman" w:cs="Times New Roman"/>
          <w:position w:val="-14"/>
          <w:sz w:val="24"/>
          <w:szCs w:val="24"/>
          <w:lang w:val="en-US" w:eastAsia="en-US"/>
        </w:rPr>
        <w:pict>
          <v:shape id="_x0000_i1028" type="#_x0000_t75" style="width:40.5pt;height:23.25pt" equationxml="&lt;">
            <v:imagedata r:id="rId18" o:title="" chromakey="white"/>
          </v:shape>
        </w:pict>
      </w:r>
      <w:r w:rsidRPr="002423B0">
        <w:rPr>
          <w:rFonts w:ascii="Times New Roman" w:eastAsia="Times New Roman" w:hAnsi="Times New Roman" w:cs="Times New Roman"/>
          <w:sz w:val="24"/>
          <w:szCs w:val="24"/>
        </w:rPr>
        <w:fldChar w:fldCharType="end"/>
      </w:r>
      <w:r w:rsidRPr="002423B0">
        <w:rPr>
          <w:rFonts w:ascii="Times New Roman" w:eastAsia="Times New Roman" w:hAnsi="Times New Roman" w:cs="Times New Roman"/>
          <w:sz w:val="24"/>
          <w:szCs w:val="24"/>
        </w:rPr>
        <w:t xml:space="preserve"> – коэффициент выравнивания к объему финансового обеспечения выполнения муниципального задания в </w:t>
      </w:r>
      <w:proofErr w:type="spellStart"/>
      <w:r w:rsidRPr="002423B0">
        <w:rPr>
          <w:rFonts w:ascii="Times New Roman" w:eastAsia="Times New Roman" w:hAnsi="Times New Roman" w:cs="Times New Roman"/>
          <w:sz w:val="24"/>
          <w:szCs w:val="24"/>
          <w:lang w:val="en-US"/>
        </w:rPr>
        <w:t>i</w:t>
      </w:r>
      <w:proofErr w:type="spellEnd"/>
      <w:r w:rsidRPr="002423B0">
        <w:rPr>
          <w:rFonts w:ascii="Times New Roman" w:eastAsia="Times New Roman" w:hAnsi="Times New Roman" w:cs="Times New Roman"/>
          <w:sz w:val="24"/>
          <w:szCs w:val="24"/>
        </w:rPr>
        <w:t>-</w:t>
      </w:r>
      <w:proofErr w:type="spellStart"/>
      <w:r w:rsidRPr="002423B0">
        <w:rPr>
          <w:rFonts w:ascii="Times New Roman" w:eastAsia="Times New Roman" w:hAnsi="Times New Roman" w:cs="Times New Roman"/>
          <w:sz w:val="24"/>
          <w:szCs w:val="24"/>
        </w:rPr>
        <w:t>ом</w:t>
      </w:r>
      <w:proofErr w:type="spellEnd"/>
      <w:r w:rsidRPr="002423B0">
        <w:rPr>
          <w:rFonts w:ascii="Times New Roman" w:eastAsia="Times New Roman" w:hAnsi="Times New Roman" w:cs="Times New Roman"/>
          <w:sz w:val="24"/>
          <w:szCs w:val="24"/>
        </w:rPr>
        <w:t xml:space="preserve"> финансовом году;</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fldChar w:fldCharType="begin"/>
      </w:r>
      <w:r w:rsidRPr="002423B0">
        <w:rPr>
          <w:rFonts w:ascii="Times New Roman" w:eastAsia="Times New Roman" w:hAnsi="Times New Roman" w:cs="Times New Roman"/>
          <w:sz w:val="24"/>
          <w:szCs w:val="24"/>
        </w:rPr>
        <w:instrText xml:space="preserve"> QUOTE </w:instrText>
      </w:r>
      <w:r w:rsidRPr="002423B0">
        <w:rPr>
          <w:rFonts w:ascii="Times New Roman" w:eastAsia="Times New Roman" w:hAnsi="Times New Roman" w:cs="Times New Roman"/>
          <w:position w:val="-9"/>
          <w:sz w:val="24"/>
          <w:szCs w:val="24"/>
          <w:lang w:val="en-US" w:eastAsia="en-US"/>
        </w:rPr>
        <w:pict>
          <v:shape id="_x0000_i1029" type="#_x0000_t75" style="width:39.75pt;height:21pt" equationxml="&lt;">
            <v:imagedata r:id="rId19" o:title="" chromakey="white"/>
          </v:shape>
        </w:pict>
      </w:r>
      <w:r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Pr="002423B0">
        <w:rPr>
          <w:rFonts w:ascii="Times New Roman" w:eastAsia="Times New Roman" w:hAnsi="Times New Roman" w:cs="Times New Roman"/>
          <w:position w:val="-9"/>
          <w:sz w:val="24"/>
          <w:szCs w:val="24"/>
          <w:lang w:val="en-US" w:eastAsia="en-US"/>
        </w:rPr>
        <w:pict>
          <v:shape id="_x0000_i1030" type="#_x0000_t75" style="width:39.75pt;height:21pt" equationxml="&lt;">
            <v:imagedata r:id="rId19" o:title="" chromakey="white"/>
          </v:shape>
        </w:pict>
      </w:r>
      <w:r w:rsidRPr="002423B0">
        <w:rPr>
          <w:rFonts w:ascii="Times New Roman" w:eastAsia="Times New Roman" w:hAnsi="Times New Roman" w:cs="Times New Roman"/>
          <w:sz w:val="24"/>
          <w:szCs w:val="24"/>
        </w:rPr>
        <w:fldChar w:fldCharType="end"/>
      </w:r>
      <w:r w:rsidRPr="002423B0">
        <w:rPr>
          <w:rFonts w:ascii="Times New Roman" w:eastAsia="Times New Roman" w:hAnsi="Times New Roman" w:cs="Times New Roman"/>
          <w:sz w:val="24"/>
          <w:szCs w:val="24"/>
        </w:rPr>
        <w:t> – объем финансового обеспечения выполнения муниципального задания в 2015 году;</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lastRenderedPageBreak/>
        <w:fldChar w:fldCharType="begin"/>
      </w:r>
      <w:r w:rsidRPr="002423B0">
        <w:rPr>
          <w:rFonts w:ascii="Times New Roman" w:eastAsia="Times New Roman" w:hAnsi="Times New Roman" w:cs="Times New Roman"/>
          <w:sz w:val="24"/>
          <w:szCs w:val="24"/>
        </w:rPr>
        <w:instrText xml:space="preserve"> QUOTE </w:instrText>
      </w:r>
      <w:r w:rsidRPr="002423B0">
        <w:rPr>
          <w:rFonts w:ascii="Times New Roman" w:eastAsia="Times New Roman" w:hAnsi="Times New Roman" w:cs="Times New Roman"/>
          <w:position w:val="-9"/>
          <w:sz w:val="24"/>
          <w:szCs w:val="24"/>
          <w:lang w:val="en-US" w:eastAsia="en-US"/>
        </w:rPr>
        <w:pict>
          <v:shape id="_x0000_i1031" type="#_x0000_t75" style="width:33pt;height:21pt" equationxml="&lt;">
            <v:imagedata r:id="rId20" o:title="" chromakey="white"/>
          </v:shape>
        </w:pict>
      </w:r>
      <w:r w:rsidRPr="002423B0">
        <w:rPr>
          <w:rFonts w:ascii="Times New Roman" w:eastAsia="Times New Roman" w:hAnsi="Times New Roman" w:cs="Times New Roman"/>
          <w:sz w:val="24"/>
          <w:szCs w:val="24"/>
        </w:rPr>
        <w:instrText xml:space="preserve"> </w:instrText>
      </w:r>
      <w:r w:rsidRPr="002423B0">
        <w:rPr>
          <w:rFonts w:ascii="Times New Roman" w:eastAsia="Times New Roman" w:hAnsi="Times New Roman" w:cs="Times New Roman"/>
          <w:sz w:val="24"/>
          <w:szCs w:val="24"/>
        </w:rPr>
        <w:fldChar w:fldCharType="separate"/>
      </w:r>
      <w:r w:rsidRPr="002423B0">
        <w:rPr>
          <w:rFonts w:ascii="Times New Roman" w:eastAsia="Times New Roman" w:hAnsi="Times New Roman" w:cs="Times New Roman"/>
          <w:position w:val="-9"/>
          <w:sz w:val="24"/>
          <w:szCs w:val="24"/>
          <w:lang w:val="en-US" w:eastAsia="en-US"/>
        </w:rPr>
        <w:pict>
          <v:shape id="_x0000_i1032" type="#_x0000_t75" style="width:33pt;height:21pt" equationxml="&lt;">
            <v:imagedata r:id="rId20" o:title="" chromakey="white"/>
          </v:shape>
        </w:pict>
      </w:r>
      <w:r w:rsidRPr="002423B0">
        <w:rPr>
          <w:rFonts w:ascii="Times New Roman" w:eastAsia="Times New Roman" w:hAnsi="Times New Roman" w:cs="Times New Roman"/>
          <w:sz w:val="24"/>
          <w:szCs w:val="24"/>
        </w:rPr>
        <w:fldChar w:fldCharType="end"/>
      </w:r>
      <w:r w:rsidRPr="002423B0">
        <w:rPr>
          <w:rFonts w:ascii="Times New Roman" w:eastAsia="Times New Roman" w:hAnsi="Times New Roman" w:cs="Times New Roman"/>
          <w:sz w:val="24"/>
          <w:szCs w:val="24"/>
        </w:rPr>
        <w:t xml:space="preserve"> – объем финансового обеспечения выполнения муниципального задания в </w:t>
      </w:r>
      <w:proofErr w:type="spellStart"/>
      <w:r w:rsidRPr="002423B0">
        <w:rPr>
          <w:rFonts w:ascii="Times New Roman" w:eastAsia="Times New Roman" w:hAnsi="Times New Roman" w:cs="Times New Roman"/>
          <w:sz w:val="24"/>
          <w:szCs w:val="24"/>
          <w:lang w:val="en-US"/>
        </w:rPr>
        <w:t>i</w:t>
      </w:r>
      <w:proofErr w:type="spellEnd"/>
      <w:r w:rsidRPr="002423B0">
        <w:rPr>
          <w:rFonts w:ascii="Times New Roman" w:eastAsia="Times New Roman" w:hAnsi="Times New Roman" w:cs="Times New Roman"/>
          <w:sz w:val="24"/>
          <w:szCs w:val="24"/>
        </w:rPr>
        <w:t>-</w:t>
      </w:r>
      <w:proofErr w:type="spellStart"/>
      <w:r w:rsidRPr="002423B0">
        <w:rPr>
          <w:rFonts w:ascii="Times New Roman" w:eastAsia="Times New Roman" w:hAnsi="Times New Roman" w:cs="Times New Roman"/>
          <w:sz w:val="24"/>
          <w:szCs w:val="24"/>
        </w:rPr>
        <w:t>ом</w:t>
      </w:r>
      <w:proofErr w:type="spellEnd"/>
      <w:r w:rsidRPr="002423B0">
        <w:rPr>
          <w:rFonts w:ascii="Times New Roman" w:eastAsia="Times New Roman" w:hAnsi="Times New Roman" w:cs="Times New Roman"/>
          <w:sz w:val="24"/>
          <w:szCs w:val="24"/>
        </w:rPr>
        <w:t xml:space="preserve"> финансовом году.</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9. </w:t>
      </w:r>
      <w:proofErr w:type="gramStart"/>
      <w:r w:rsidRPr="002423B0">
        <w:rPr>
          <w:rFonts w:ascii="Times New Roman" w:eastAsia="Times New Roman" w:hAnsi="Times New Roman" w:cs="Times New Roman"/>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w:t>
      </w:r>
      <w:r w:rsidRPr="002423B0">
        <w:rPr>
          <w:rFonts w:ascii="Times New Roman" w:eastAsia="Times New Roman" w:hAnsi="Times New Roman" w:cs="Times New Roman"/>
          <w:sz w:val="24"/>
          <w:szCs w:val="24"/>
        </w:rPr>
        <w:br/>
        <w:t>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sidRPr="002423B0">
        <w:rPr>
          <w:rFonts w:ascii="Times New Roman" w:eastAsia="Times New Roman" w:hAnsi="Times New Roman" w:cs="Times New Roman"/>
          <w:sz w:val="24"/>
          <w:szCs w:val="24"/>
        </w:rPr>
        <w:t xml:space="preserve"> муниципальных услуг (выполнение работ) муниципальным учреждением в соответствующих сферах деятельности (далее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w:t>
      </w:r>
      <w:r w:rsidR="001D4695" w:rsidRPr="006578DB">
        <w:rPr>
          <w:rFonts w:ascii="Times New Roman" w:eastAsia="Times New Roman" w:hAnsi="Times New Roman" w:cs="Times New Roman"/>
          <w:sz w:val="24"/>
          <w:szCs w:val="24"/>
        </w:rPr>
        <w:t>сельском</w:t>
      </w:r>
      <w:r w:rsidRPr="002423B0">
        <w:rPr>
          <w:rFonts w:ascii="Times New Roman" w:eastAsia="Times New Roman" w:hAnsi="Times New Roman" w:cs="Times New Roman"/>
          <w:sz w:val="24"/>
          <w:szCs w:val="24"/>
        </w:rPr>
        <w:t xml:space="preserve"> бюджете на очередной финансовый год и плановый период на финансовое обеспечение выполнения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10. Значения нормативных затрат на оказание муниципальной услуги утверждаются в отношении: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муниципальных казенных учреждений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муниципальных бюджетных и муниципальных автономных учреждений </w:t>
      </w:r>
      <w:r w:rsidRPr="002423B0">
        <w:rPr>
          <w:rFonts w:ascii="Times New Roman" w:eastAsia="Times New Roman" w:hAnsi="Times New Roman" w:cs="Times New Roman"/>
          <w:color w:val="000000"/>
          <w:sz w:val="24"/>
          <w:szCs w:val="24"/>
        </w:rPr>
        <w:t>–</w:t>
      </w:r>
      <w:r w:rsidRPr="002423B0">
        <w:rPr>
          <w:rFonts w:ascii="Times New Roman" w:eastAsia="Times New Roman" w:hAnsi="Times New Roman" w:cs="Times New Roman"/>
          <w:sz w:val="24"/>
          <w:szCs w:val="24"/>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 xml:space="preserve">11. Базовый норматив затрат на оказание муниципальной услуги состоит </w:t>
      </w:r>
      <w:proofErr w:type="gramStart"/>
      <w:r w:rsidRPr="002423B0">
        <w:rPr>
          <w:rFonts w:ascii="Times New Roman" w:eastAsia="Times New Roman" w:hAnsi="Times New Roman" w:cs="Times New Roman"/>
          <w:sz w:val="24"/>
          <w:szCs w:val="24"/>
        </w:rPr>
        <w:t>из</w:t>
      </w:r>
      <w:proofErr w:type="gramEnd"/>
      <w:r w:rsidRPr="002423B0">
        <w:rPr>
          <w:rFonts w:ascii="Times New Roman" w:eastAsia="Times New Roman" w:hAnsi="Times New Roman" w:cs="Times New Roman"/>
          <w:sz w:val="24"/>
          <w:szCs w:val="24"/>
        </w:rPr>
        <w:t>:</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затрат, непосредственно связанных с оказанием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затрат на общехозяйственные нужды на оказание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3B0">
        <w:rPr>
          <w:rFonts w:ascii="Times New Roman" w:eastAsia="Times New Roman" w:hAnsi="Times New Roman" w:cs="Times New Roman"/>
          <w:sz w:val="24"/>
          <w:szCs w:val="24"/>
        </w:rPr>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13. </w:t>
      </w:r>
      <w:proofErr w:type="gramStart"/>
      <w:r w:rsidRPr="002423B0">
        <w:rPr>
          <w:rFonts w:ascii="Times New Roman" w:eastAsia="Calibri" w:hAnsi="Times New Roman" w:cs="Times New Roman"/>
          <w:sz w:val="24"/>
          <w:szCs w:val="24"/>
          <w:lang w:eastAsia="en-US"/>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w:t>
      </w:r>
      <w:r w:rsidRPr="002423B0">
        <w:rPr>
          <w:rFonts w:ascii="Times New Roman" w:eastAsia="Calibri" w:hAnsi="Times New Roman" w:cs="Times New Roman"/>
          <w:sz w:val="24"/>
          <w:szCs w:val="24"/>
          <w:lang w:eastAsia="en-US"/>
        </w:rPr>
        <w:br/>
        <w:t>и усреднения показателей деятельности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w:t>
      </w:r>
      <w:proofErr w:type="gramEnd"/>
      <w:r w:rsidRPr="002423B0">
        <w:rPr>
          <w:rFonts w:ascii="Times New Roman" w:eastAsia="Calibri" w:hAnsi="Times New Roman" w:cs="Times New Roman"/>
          <w:sz w:val="24"/>
          <w:szCs w:val="24"/>
          <w:lang w:eastAsia="en-US"/>
        </w:rPr>
        <w:t xml:space="preserve">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lastRenderedPageBreak/>
        <w:t xml:space="preserve">14. В базовый норматив затрат, непосредственно связанных </w:t>
      </w:r>
      <w:r w:rsidRPr="002423B0">
        <w:rPr>
          <w:rFonts w:ascii="Times New Roman" w:eastAsia="Calibri" w:hAnsi="Times New Roman" w:cs="Times New Roman"/>
          <w:sz w:val="24"/>
          <w:szCs w:val="24"/>
          <w:lang w:eastAsia="en-US"/>
        </w:rPr>
        <w:br/>
        <w:t>с оказанием муниципальной услуги, включаются: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 xml:space="preserve">затраты на оплату труда, в том числе начисления на выплаты </w:t>
      </w:r>
      <w:r w:rsidRPr="002423B0">
        <w:rPr>
          <w:rFonts w:ascii="Times New Roman" w:eastAsia="Calibri" w:hAnsi="Times New Roman" w:cs="Times New Roman"/>
          <w:sz w:val="24"/>
          <w:szCs w:val="24"/>
          <w:lang w:eastAsia="en-US"/>
        </w:rPr>
        <w:br/>
        <w:t xml:space="preserve">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2423B0">
        <w:rPr>
          <w:rFonts w:ascii="Times New Roman" w:eastAsia="Calibri" w:hAnsi="Times New Roman" w:cs="Times New Roman"/>
          <w:sz w:val="24"/>
          <w:szCs w:val="24"/>
          <w:lang w:eastAsia="en-US"/>
        </w:rPr>
        <w:br/>
        <w:t>с трудовым законодательством и иными</w:t>
      </w:r>
      <w:proofErr w:type="gramEnd"/>
      <w:r w:rsidRPr="002423B0">
        <w:rPr>
          <w:rFonts w:ascii="Times New Roman" w:eastAsia="Calibri" w:hAnsi="Times New Roman" w:cs="Times New Roman"/>
          <w:sz w:val="24"/>
          <w:szCs w:val="24"/>
          <w:lang w:eastAsia="en-US"/>
        </w:rPr>
        <w:t xml:space="preserve"> нормативными правовыми актами, содержащими нормы трудового права (далее – начисления на выплаты </w:t>
      </w:r>
      <w:r w:rsidRPr="002423B0">
        <w:rPr>
          <w:rFonts w:ascii="Times New Roman" w:eastAsia="Calibri" w:hAnsi="Times New Roman" w:cs="Times New Roman"/>
          <w:sz w:val="24"/>
          <w:szCs w:val="24"/>
          <w:lang w:eastAsia="en-US"/>
        </w:rPr>
        <w:br/>
        <w:t>по оплате труда);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иные затраты, непосредственно связанные с оказанием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15. В базовый норматив затрат на общехозяйственные нужды </w:t>
      </w:r>
      <w:r w:rsidRPr="002423B0">
        <w:rPr>
          <w:rFonts w:ascii="Times New Roman" w:eastAsia="Calibri" w:hAnsi="Times New Roman" w:cs="Times New Roman"/>
          <w:sz w:val="24"/>
          <w:szCs w:val="24"/>
          <w:lang w:eastAsia="en-US"/>
        </w:rPr>
        <w:br/>
        <w:t>на оказание муниципальной услуги включаются: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коммунальные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недвижимого имущества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особо ценного движимого имущества;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услуг связи;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транспортных услуг;</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прочие общехозяйственные нужды.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2423B0">
        <w:rPr>
          <w:rFonts w:ascii="Times New Roman" w:eastAsia="Calibri" w:hAnsi="Times New Roman" w:cs="Times New Roman"/>
          <w:sz w:val="24"/>
          <w:szCs w:val="24"/>
          <w:lang w:eastAsia="en-US"/>
        </w:rPr>
        <w:br/>
        <w:t xml:space="preserve">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r w:rsidRPr="002423B0">
        <w:rPr>
          <w:rFonts w:ascii="Times New Roman" w:eastAsia="Calibri" w:hAnsi="Times New Roman" w:cs="Times New Roman"/>
          <w:sz w:val="24"/>
          <w:szCs w:val="24"/>
          <w:lang w:eastAsia="en-US"/>
        </w:rPr>
        <w:br/>
        <w:t>на оказание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Порядок формирования и использования резерва, указанного в абзаце </w:t>
      </w:r>
      <w:r w:rsidRPr="002423B0">
        <w:rPr>
          <w:rFonts w:ascii="Times New Roman" w:eastAsia="Calibri" w:hAnsi="Times New Roman" w:cs="Times New Roman"/>
          <w:sz w:val="24"/>
          <w:szCs w:val="24"/>
          <w:lang w:eastAsia="en-US"/>
        </w:rPr>
        <w:br/>
        <w:t xml:space="preserve">пятом пункта 15 Порядка, устанавливается </w:t>
      </w:r>
      <w:r w:rsidR="001D4695" w:rsidRPr="006578DB">
        <w:rPr>
          <w:rFonts w:ascii="Times New Roman" w:eastAsia="Calibri" w:hAnsi="Times New Roman" w:cs="Times New Roman"/>
          <w:sz w:val="24"/>
          <w:szCs w:val="24"/>
          <w:lang w:eastAsia="en-US"/>
        </w:rPr>
        <w:t>администрацией Ирбейского сельсовета.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в отношении: </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казенных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lastRenderedPageBreak/>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суммы затрат на коммунальные услуги и содержание недвижимого имущества, необходимого для выполнения муниципального задания </w:t>
      </w:r>
      <w:r w:rsidRPr="002423B0">
        <w:rPr>
          <w:rFonts w:ascii="Times New Roman" w:eastAsia="Calibri" w:hAnsi="Times New Roman" w:cs="Times New Roman"/>
          <w:sz w:val="24"/>
          <w:szCs w:val="24"/>
          <w:lang w:eastAsia="en-US"/>
        </w:rPr>
        <w:br/>
        <w:t>на оказание муниципальной услуги.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казенных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2423B0">
        <w:rPr>
          <w:rFonts w:ascii="Times New Roman" w:eastAsia="Calibri" w:hAnsi="Times New Roman" w:cs="Times New Roman"/>
          <w:sz w:val="24"/>
          <w:szCs w:val="24"/>
          <w:lang w:eastAsia="en-US"/>
        </w:rPr>
        <w:br/>
        <w:t>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20. Нормативные затраты на выполнение работы рассчитываются </w:t>
      </w:r>
      <w:r w:rsidRPr="002423B0">
        <w:rPr>
          <w:rFonts w:ascii="Times New Roman" w:eastAsia="Calibri" w:hAnsi="Times New Roman" w:cs="Times New Roman"/>
          <w:sz w:val="24"/>
          <w:szCs w:val="24"/>
          <w:lang w:eastAsia="en-US"/>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2423B0">
        <w:rPr>
          <w:rFonts w:ascii="Times New Roman" w:eastAsia="Calibri" w:hAnsi="Times New Roman" w:cs="Times New Roman"/>
          <w:sz w:val="24"/>
          <w:szCs w:val="24"/>
          <w:lang w:eastAsia="en-US"/>
        </w:rPr>
        <w:br/>
        <w:t>В нормативные затраты на выполнение работы включаются в том числе: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оплату труда с начислениями на выплаты по оплате труда работников, непосредственно связанных с выполнением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иные расходы, непосредственно связанные с выполнением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оплату коммунальных услуг;</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содержание объектов особо ценного движимого имущества и имущества, необходимого для выполнения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услуг связи;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приобретение транспортных услуг;</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затраты на оплату труда с начислениями на выплаты по оплате труда работников, которые не принимают непосредственного участия </w:t>
      </w:r>
      <w:r w:rsidRPr="002423B0">
        <w:rPr>
          <w:rFonts w:ascii="Times New Roman" w:eastAsia="Calibri" w:hAnsi="Times New Roman" w:cs="Times New Roman"/>
          <w:sz w:val="24"/>
          <w:szCs w:val="24"/>
          <w:lang w:eastAsia="en-US"/>
        </w:rPr>
        <w:br/>
        <w:t>в выполнении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затраты на прочие общехозяйственные нужды.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Порядок формирования и использования резерва, указанного в абзаце восьмом настоящего пункта, устанавливается </w:t>
      </w:r>
      <w:r w:rsidR="006578DB" w:rsidRPr="006578DB">
        <w:rPr>
          <w:rFonts w:ascii="Times New Roman" w:eastAsia="Calibri" w:hAnsi="Times New Roman" w:cs="Times New Roman"/>
          <w:sz w:val="24"/>
          <w:szCs w:val="24"/>
          <w:lang w:eastAsia="en-US"/>
        </w:rPr>
        <w:t>администрацией Ирбейского сельсовета</w:t>
      </w:r>
      <w:r w:rsidRPr="002423B0">
        <w:rPr>
          <w:rFonts w:ascii="Times New Roman" w:eastAsia="Calibri" w:hAnsi="Times New Roman" w:cs="Times New Roman"/>
          <w:sz w:val="24"/>
          <w:szCs w:val="24"/>
          <w:lang w:eastAsia="en-US"/>
        </w:rPr>
        <w:t>.</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lastRenderedPageBreak/>
        <w:t>22. </w:t>
      </w:r>
      <w:proofErr w:type="gramStart"/>
      <w:r w:rsidRPr="002423B0">
        <w:rPr>
          <w:rFonts w:ascii="Times New Roman" w:eastAsia="Calibri" w:hAnsi="Times New Roman" w:cs="Times New Roman"/>
          <w:sz w:val="24"/>
          <w:szCs w:val="24"/>
          <w:lang w:eastAsia="en-US"/>
        </w:rPr>
        <w:t xml:space="preserve">Значения нормативных затрат на выполнение работы утверждаются органами местного самоуправления, осуществляющими функции </w:t>
      </w:r>
      <w:r w:rsidRPr="002423B0">
        <w:rPr>
          <w:rFonts w:ascii="Times New Roman" w:eastAsia="Calibri" w:hAnsi="Times New Roman" w:cs="Times New Roman"/>
          <w:sz w:val="24"/>
          <w:szCs w:val="24"/>
          <w:lang w:eastAsia="en-US"/>
        </w:rPr>
        <w:br/>
        <w:t>и полномочия учредителя в отношении муниципальных бюджетных или муниципальных автономных учреждений, а также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0" w:name="Par0"/>
      <w:bookmarkEnd w:id="0"/>
      <w:r w:rsidRPr="002423B0">
        <w:rPr>
          <w:rFonts w:ascii="Times New Roman" w:eastAsia="Calibri" w:hAnsi="Times New Roman" w:cs="Times New Roman"/>
          <w:sz w:val="24"/>
          <w:szCs w:val="24"/>
          <w:lang w:eastAsia="en-US"/>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платная деятельность) сверх установленного муниципального задания, затраты, указанные в </w:t>
      </w:r>
      <w:hyperlink r:id="rId21" w:anchor="Par0" w:history="1">
        <w:r w:rsidRPr="006578DB">
          <w:rPr>
            <w:rFonts w:ascii="Times New Roman" w:eastAsia="Calibri" w:hAnsi="Times New Roman" w:cs="Times New Roman"/>
            <w:sz w:val="24"/>
            <w:szCs w:val="24"/>
            <w:lang w:eastAsia="en-US"/>
          </w:rPr>
          <w:t>абзаце первом</w:t>
        </w:r>
      </w:hyperlink>
      <w:r w:rsidRPr="002423B0">
        <w:rPr>
          <w:rFonts w:ascii="Times New Roman" w:eastAsia="Calibri" w:hAnsi="Times New Roman" w:cs="Times New Roman"/>
          <w:sz w:val="24"/>
          <w:szCs w:val="24"/>
          <w:lang w:eastAsia="en-US"/>
        </w:rPr>
        <w:t xml:space="preserve"> настоящего пункта, рассчитываются </w:t>
      </w:r>
      <w:r w:rsidRPr="002423B0">
        <w:rPr>
          <w:rFonts w:ascii="Times New Roman" w:eastAsia="Calibri" w:hAnsi="Times New Roman" w:cs="Times New Roman"/>
          <w:sz w:val="24"/>
          <w:szCs w:val="24"/>
          <w:lang w:eastAsia="en-US"/>
        </w:rPr>
        <w:br/>
        <w:t xml:space="preserve">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w:t>
      </w:r>
      <w:r w:rsidRPr="002423B0">
        <w:rPr>
          <w:rFonts w:ascii="Times New Roman" w:eastAsia="Calibri" w:hAnsi="Times New Roman" w:cs="Times New Roman"/>
          <w:sz w:val="24"/>
          <w:szCs w:val="24"/>
          <w:lang w:eastAsia="en-US"/>
        </w:rPr>
        <w:br/>
        <w:t>из местного бюджета</w:t>
      </w:r>
      <w:proofErr w:type="gramEnd"/>
      <w:r w:rsidRPr="002423B0">
        <w:rPr>
          <w:rFonts w:ascii="Times New Roman" w:eastAsia="Calibri" w:hAnsi="Times New Roman" w:cs="Times New Roman"/>
          <w:sz w:val="24"/>
          <w:szCs w:val="24"/>
          <w:lang w:eastAsia="en-US"/>
        </w:rPr>
        <w:t xml:space="preserve"> в отчетном финансовом году на указанные цели, </w:t>
      </w:r>
      <w:r w:rsidRPr="002423B0">
        <w:rPr>
          <w:rFonts w:ascii="Times New Roman" w:eastAsia="Calibri" w:hAnsi="Times New Roman" w:cs="Times New Roman"/>
          <w:sz w:val="24"/>
          <w:szCs w:val="24"/>
          <w:lang w:eastAsia="en-US"/>
        </w:rPr>
        <w:br/>
        <w:t xml:space="preserve">к общей сумме, включающей планируемые поступления от субсидии </w:t>
      </w:r>
      <w:r w:rsidRPr="002423B0">
        <w:rPr>
          <w:rFonts w:ascii="Times New Roman" w:eastAsia="Calibri" w:hAnsi="Times New Roman" w:cs="Times New Roman"/>
          <w:sz w:val="24"/>
          <w:szCs w:val="24"/>
          <w:lang w:eastAsia="en-US"/>
        </w:rPr>
        <w:br/>
        <w:t xml:space="preserve">на финансовое обеспечение выполнения муниципального задания и доходов платной деятельности, исходя из указанных поступлений, полученных </w:t>
      </w:r>
      <w:r w:rsidRPr="002423B0">
        <w:rPr>
          <w:rFonts w:ascii="Times New Roman" w:eastAsia="Calibri" w:hAnsi="Times New Roman" w:cs="Times New Roman"/>
          <w:sz w:val="24"/>
          <w:szCs w:val="24"/>
          <w:lang w:eastAsia="en-US"/>
        </w:rPr>
        <w:br/>
        <w:t>в отчетном финансовом году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коэффициент платной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24.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учётом затрат:</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423B0" w:rsidRPr="002423B0" w:rsidRDefault="002423B0" w:rsidP="00242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423B0">
        <w:rPr>
          <w:rFonts w:ascii="Times New Roman" w:eastAsia="Times New Roman" w:hAnsi="Times New Roman" w:cs="Times New Roman"/>
          <w:sz w:val="24"/>
          <w:szCs w:val="24"/>
          <w:lang w:eastAsia="en-US"/>
        </w:rPr>
        <w:t>В случае если муниципальное бюджетное или муниципальное автономное учреждение оказывает платную деятельность сверх установленного муниципального задания, затраты, указанные в абзацах втором</w:t>
      </w:r>
      <w:r w:rsidRPr="002423B0">
        <w:rPr>
          <w:rFonts w:ascii="Times New Roman" w:eastAsia="Times New Roman" w:hAnsi="Times New Roman" w:cs="Times New Roman"/>
          <w:sz w:val="24"/>
          <w:szCs w:val="24"/>
          <w:lang w:val="en-US" w:eastAsia="en-US"/>
        </w:rPr>
        <w:t> </w:t>
      </w:r>
      <w:r w:rsidRPr="002423B0">
        <w:rPr>
          <w:rFonts w:ascii="Times New Roman" w:eastAsia="Times New Roman" w:hAnsi="Times New Roman" w:cs="Times New Roman"/>
          <w:sz w:val="24"/>
          <w:szCs w:val="24"/>
          <w:lang w:eastAsia="en-US"/>
        </w:rPr>
        <w:t>–</w:t>
      </w:r>
      <w:r w:rsidRPr="002423B0">
        <w:rPr>
          <w:rFonts w:ascii="Times New Roman" w:eastAsia="Times New Roman" w:hAnsi="Times New Roman" w:cs="Times New Roman"/>
          <w:sz w:val="24"/>
          <w:szCs w:val="24"/>
          <w:lang w:val="en-US" w:eastAsia="en-US"/>
        </w:rPr>
        <w:t> </w:t>
      </w:r>
      <w:r w:rsidRPr="002423B0">
        <w:rPr>
          <w:rFonts w:ascii="Times New Roman" w:eastAsia="Times New Roman" w:hAnsi="Times New Roman" w:cs="Times New Roman"/>
          <w:sz w:val="24"/>
          <w:szCs w:val="24"/>
          <w:lang w:eastAsia="en-US"/>
        </w:rPr>
        <w:t>третьем настоящего пункта, рассчитываются с применением коэффициента платной деятельности.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Times New Roman" w:hAnsi="Times New Roman" w:cs="Times New Roman"/>
          <w:sz w:val="24"/>
          <w:szCs w:val="24"/>
          <w:lang w:eastAsia="en-US"/>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функции и полномочия учредителя в отношении муниципальных бюджетных или муниципальных автономных учреждений.</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25. </w:t>
      </w:r>
      <w:proofErr w:type="gramStart"/>
      <w:r w:rsidRPr="002423B0">
        <w:rPr>
          <w:rFonts w:ascii="Times New Roman" w:eastAsia="Calibri" w:hAnsi="Times New Roman" w:cs="Times New Roman"/>
          <w:sz w:val="24"/>
          <w:szCs w:val="24"/>
          <w:lang w:eastAsia="en-US"/>
        </w:rPr>
        <w:t>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2423B0">
        <w:rPr>
          <w:rFonts w:ascii="Times New Roman" w:eastAsia="Calibri" w:hAnsi="Times New Roman" w:cs="Times New Roman"/>
          <w:sz w:val="24"/>
          <w:szCs w:val="24"/>
          <w:lang w:eastAsia="en-US"/>
        </w:rPr>
        <w:t>,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 xml:space="preserve">Порядок определения платы (цен, тарифов) за выполнение работ, оказание услуг, относящихся к основным видам деятельности муниципальных бюджетных или </w:t>
      </w:r>
      <w:r w:rsidRPr="002423B0">
        <w:rPr>
          <w:rFonts w:ascii="Times New Roman" w:eastAsia="Calibri" w:hAnsi="Times New Roman" w:cs="Times New Roman"/>
          <w:sz w:val="24"/>
          <w:szCs w:val="24"/>
          <w:lang w:eastAsia="en-US"/>
        </w:rPr>
        <w:lastRenderedPageBreak/>
        <w:t>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26. Нормативные затраты</w:t>
      </w:r>
      <w:proofErr w:type="gramStart"/>
      <w:r w:rsidRPr="002423B0">
        <w:rPr>
          <w:rFonts w:ascii="Times New Roman" w:eastAsia="Calibri" w:hAnsi="Times New Roman" w:cs="Times New Roman"/>
          <w:sz w:val="24"/>
          <w:szCs w:val="24"/>
          <w:lang w:eastAsia="en-US"/>
        </w:rPr>
        <w:t xml:space="preserve"> ,</w:t>
      </w:r>
      <w:proofErr w:type="gramEnd"/>
      <w:r w:rsidRPr="002423B0">
        <w:rPr>
          <w:rFonts w:ascii="Times New Roman" w:eastAsia="Calibri" w:hAnsi="Times New Roman" w:cs="Times New Roman"/>
          <w:sz w:val="24"/>
          <w:szCs w:val="24"/>
          <w:lang w:eastAsia="en-US"/>
        </w:rPr>
        <w:t xml:space="preserve">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отделении  казначейства по </w:t>
      </w:r>
      <w:proofErr w:type="spellStart"/>
      <w:r w:rsidRPr="002423B0">
        <w:rPr>
          <w:rFonts w:ascii="Times New Roman" w:eastAsia="Calibri" w:hAnsi="Times New Roman" w:cs="Times New Roman"/>
          <w:sz w:val="24"/>
          <w:szCs w:val="24"/>
          <w:lang w:eastAsia="en-US"/>
        </w:rPr>
        <w:t>Ирбейскому</w:t>
      </w:r>
      <w:proofErr w:type="spellEnd"/>
      <w:r w:rsidRPr="002423B0">
        <w:rPr>
          <w:rFonts w:ascii="Times New Roman" w:eastAsia="Calibri" w:hAnsi="Times New Roman" w:cs="Times New Roman"/>
          <w:sz w:val="24"/>
          <w:szCs w:val="24"/>
          <w:lang w:eastAsia="en-US"/>
        </w:rPr>
        <w:t xml:space="preserve"> району.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отделении казначейства по </w:t>
      </w:r>
      <w:proofErr w:type="spellStart"/>
      <w:r w:rsidRPr="002423B0">
        <w:rPr>
          <w:rFonts w:ascii="Times New Roman" w:eastAsia="Calibri" w:hAnsi="Times New Roman" w:cs="Times New Roman"/>
          <w:sz w:val="24"/>
          <w:szCs w:val="24"/>
          <w:lang w:eastAsia="en-US"/>
        </w:rPr>
        <w:t>Ирбейскому</w:t>
      </w:r>
      <w:proofErr w:type="spellEnd"/>
      <w:r w:rsidRPr="002423B0">
        <w:rPr>
          <w:rFonts w:ascii="Times New Roman" w:eastAsia="Calibri" w:hAnsi="Times New Roman" w:cs="Times New Roman"/>
          <w:sz w:val="24"/>
          <w:szCs w:val="24"/>
          <w:lang w:eastAsia="en-US"/>
        </w:rPr>
        <w:t xml:space="preserve"> району.</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28. </w:t>
      </w:r>
      <w:proofErr w:type="gramStart"/>
      <w:r w:rsidRPr="002423B0">
        <w:rPr>
          <w:rFonts w:ascii="Times New Roman" w:eastAsia="Calibri" w:hAnsi="Times New Roman" w:cs="Times New Roman"/>
          <w:sz w:val="24"/>
          <w:szCs w:val="24"/>
          <w:lang w:eastAsia="en-US"/>
        </w:rPr>
        <w:t xml:space="preserve">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2423B0">
        <w:rPr>
          <w:rFonts w:ascii="Times New Roman" w:eastAsia="Calibri" w:hAnsi="Times New Roman" w:cs="Times New Roman"/>
          <w:bCs/>
          <w:sz w:val="24"/>
          <w:szCs w:val="24"/>
          <w:lang w:eastAsia="en-US"/>
        </w:rPr>
        <w:t>–</w:t>
      </w:r>
      <w:r w:rsidRPr="002423B0">
        <w:rPr>
          <w:rFonts w:ascii="Times New Roman" w:eastAsia="Calibri" w:hAnsi="Times New Roman" w:cs="Times New Roman"/>
          <w:sz w:val="24"/>
          <w:szCs w:val="24"/>
          <w:lang w:eastAsia="en-US"/>
        </w:rPr>
        <w:t xml:space="preserve"> соглашение), заключаемого муниципальным бюджетным учреждением или муниципальным автономным учреждением и органом местного самоуправления, осуществляющим функции и полномочия учредителя бюджетного или автономного учреждения.</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Соглашение заключается по примерной форме согласно приложению № 3 к Порядку. Орган местного самоуправления,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 xml:space="preserve">Указанное соглашение определяет права, обязанности </w:t>
      </w:r>
      <w:r w:rsidRPr="002423B0">
        <w:rPr>
          <w:rFonts w:ascii="Times New Roman" w:eastAsia="Calibri" w:hAnsi="Times New Roman" w:cs="Times New Roman"/>
          <w:sz w:val="24"/>
          <w:szCs w:val="24"/>
          <w:lang w:eastAsia="en-US"/>
        </w:rPr>
        <w:br/>
        <w:t>и ответственность сторон, в том числе объем и периодичность перечисления субсидии в течение финансового года.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Соглашение заключается в течение десяти рабочих дней со дня утверждения муниципального задания.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29. </w:t>
      </w:r>
      <w:proofErr w:type="gramStart"/>
      <w:r w:rsidRPr="002423B0">
        <w:rPr>
          <w:rFonts w:ascii="Times New Roman" w:eastAsia="Calibri" w:hAnsi="Times New Roman" w:cs="Times New Roman"/>
          <w:sz w:val="24"/>
          <w:szCs w:val="24"/>
          <w:lang w:eastAsia="en-US"/>
        </w:rPr>
        <w:t xml:space="preserve">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Pr="002423B0">
        <w:rPr>
          <w:rFonts w:ascii="Times New Roman" w:eastAsia="Calibri" w:hAnsi="Times New Roman" w:cs="Times New Roman"/>
          <w:sz w:val="24"/>
          <w:szCs w:val="24"/>
          <w:lang w:eastAsia="en-US"/>
        </w:rPr>
        <w:br/>
        <w:t xml:space="preserve">с решением органа местного самоуправления, осуществляющего функции и полномочия учредителя бюджетного или автономного учреждения, </w:t>
      </w:r>
      <w:r w:rsidRPr="002423B0">
        <w:rPr>
          <w:rFonts w:ascii="Times New Roman" w:eastAsia="Calibri" w:hAnsi="Times New Roman" w:cs="Times New Roman"/>
          <w:sz w:val="24"/>
          <w:szCs w:val="24"/>
          <w:lang w:eastAsia="en-US"/>
        </w:rPr>
        <w:br/>
        <w:t>о выполнении муниципального задания, принимаемом в срок до 15 февраля текущего финансового года, в котором указывается объем остатка средств субсидии, за</w:t>
      </w:r>
      <w:proofErr w:type="gramEnd"/>
      <w:r w:rsidRPr="002423B0">
        <w:rPr>
          <w:rFonts w:ascii="Times New Roman" w:eastAsia="Calibri" w:hAnsi="Times New Roman" w:cs="Times New Roman"/>
          <w:sz w:val="24"/>
          <w:szCs w:val="24"/>
          <w:lang w:eastAsia="en-US"/>
        </w:rPr>
        <w:t xml:space="preserve"> исключением случая, предусмотренного </w:t>
      </w:r>
      <w:hyperlink r:id="rId22" w:anchor="Par2" w:history="1">
        <w:r w:rsidRPr="006578DB">
          <w:rPr>
            <w:rFonts w:ascii="Times New Roman" w:eastAsia="Calibri" w:hAnsi="Times New Roman" w:cs="Times New Roman"/>
            <w:sz w:val="24"/>
            <w:szCs w:val="24"/>
            <w:lang w:eastAsia="en-US"/>
          </w:rPr>
          <w:t xml:space="preserve">пунктом </w:t>
        </w:r>
      </w:hyperlink>
      <w:r w:rsidRPr="002423B0">
        <w:rPr>
          <w:rFonts w:ascii="Times New Roman" w:eastAsia="Times New Roman" w:hAnsi="Times New Roman" w:cs="Times New Roman"/>
          <w:sz w:val="24"/>
          <w:szCs w:val="24"/>
          <w:lang w:eastAsia="en-US"/>
        </w:rPr>
        <w:t>31</w:t>
      </w:r>
      <w:r w:rsidRPr="002423B0">
        <w:rPr>
          <w:rFonts w:ascii="Times New Roman" w:eastAsia="Calibri" w:hAnsi="Times New Roman" w:cs="Times New Roman"/>
          <w:sz w:val="24"/>
          <w:szCs w:val="24"/>
          <w:lang w:eastAsia="en-US"/>
        </w:rPr>
        <w:t xml:space="preserve"> Порядка.</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1" w:name="Par2"/>
      <w:bookmarkEnd w:id="1"/>
      <w:r w:rsidRPr="002423B0">
        <w:rPr>
          <w:rFonts w:ascii="Times New Roman" w:eastAsia="Calibri" w:hAnsi="Times New Roman" w:cs="Times New Roman"/>
          <w:sz w:val="24"/>
          <w:szCs w:val="24"/>
          <w:lang w:eastAsia="en-US"/>
        </w:rPr>
        <w:t>30. </w:t>
      </w:r>
      <w:proofErr w:type="gramStart"/>
      <w:r w:rsidRPr="002423B0">
        <w:rPr>
          <w:rFonts w:ascii="Times New Roman" w:eastAsia="Calibri" w:hAnsi="Times New Roman" w:cs="Times New Roman"/>
          <w:sz w:val="24"/>
          <w:szCs w:val="24"/>
          <w:lang w:eastAsia="en-US"/>
        </w:rPr>
        <w:t xml:space="preserve">В случае если муниципальное задание не выполнено </w:t>
      </w:r>
      <w:r w:rsidRPr="002423B0">
        <w:rPr>
          <w:rFonts w:ascii="Times New Roman" w:eastAsia="Calibri" w:hAnsi="Times New Roman" w:cs="Times New Roman"/>
          <w:sz w:val="24"/>
          <w:szCs w:val="24"/>
          <w:lang w:eastAsia="en-US"/>
        </w:rPr>
        <w:br/>
        <w:t xml:space="preserve">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w:t>
      </w:r>
      <w:r w:rsidRPr="002423B0">
        <w:rPr>
          <w:rFonts w:ascii="Times New Roman" w:eastAsia="Calibri" w:hAnsi="Times New Roman" w:cs="Times New Roman"/>
          <w:sz w:val="24"/>
          <w:szCs w:val="24"/>
          <w:lang w:eastAsia="en-US"/>
        </w:rPr>
        <w:br/>
        <w:t>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2423B0">
        <w:rPr>
          <w:rFonts w:ascii="Times New Roman" w:eastAsia="Calibri" w:hAnsi="Times New Roman" w:cs="Times New Roman"/>
          <w:sz w:val="24"/>
          <w:szCs w:val="24"/>
          <w:lang w:eastAsia="en-US"/>
        </w:rPr>
        <w:t xml:space="preserve">Размер субсидии, учитываемый при предоставлении субсидии </w:t>
      </w:r>
      <w:r w:rsidRPr="002423B0">
        <w:rPr>
          <w:rFonts w:ascii="Times New Roman" w:eastAsia="Calibri" w:hAnsi="Times New Roman" w:cs="Times New Roman"/>
          <w:sz w:val="24"/>
          <w:szCs w:val="24"/>
          <w:lang w:eastAsia="en-US"/>
        </w:rPr>
        <w:br/>
        <w:t xml:space="preserve">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w:t>
      </w:r>
      <w:r w:rsidRPr="002423B0">
        <w:rPr>
          <w:rFonts w:ascii="Times New Roman" w:eastAsia="Calibri" w:hAnsi="Times New Roman" w:cs="Times New Roman"/>
          <w:sz w:val="24"/>
          <w:szCs w:val="24"/>
          <w:lang w:eastAsia="en-US"/>
        </w:rPr>
        <w:br/>
        <w:t xml:space="preserve">не выполнено, умноженная на значение нормативных затрат на оказание муниципальной </w:t>
      </w:r>
      <w:r w:rsidRPr="002423B0">
        <w:rPr>
          <w:rFonts w:ascii="Times New Roman" w:eastAsia="Calibri" w:hAnsi="Times New Roman" w:cs="Times New Roman"/>
          <w:sz w:val="24"/>
          <w:szCs w:val="24"/>
          <w:lang w:eastAsia="en-US"/>
        </w:rPr>
        <w:lastRenderedPageBreak/>
        <w:t>услуги (выполнение работы), но не более чем на величину остатка средств субсидии, образовавшегося в связи с невыполнением муниципального</w:t>
      </w:r>
      <w:proofErr w:type="gramEnd"/>
      <w:r w:rsidRPr="002423B0">
        <w:rPr>
          <w:rFonts w:ascii="Times New Roman" w:eastAsia="Calibri" w:hAnsi="Times New Roman" w:cs="Times New Roman"/>
          <w:sz w:val="24"/>
          <w:szCs w:val="24"/>
          <w:lang w:eastAsia="en-US"/>
        </w:rPr>
        <w:t xml:space="preserve"> задания в части показателей, характеризующих качество или объем (содержание) муниципальной услуги (работы).</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31. </w:t>
      </w:r>
      <w:proofErr w:type="gramStart"/>
      <w:r w:rsidRPr="002423B0">
        <w:rPr>
          <w:rFonts w:ascii="Times New Roman" w:eastAsia="Calibri" w:hAnsi="Times New Roman" w:cs="Times New Roman"/>
          <w:sz w:val="24"/>
          <w:szCs w:val="24"/>
          <w:lang w:eastAsia="en-US"/>
        </w:rPr>
        <w:t>Контроль за</w:t>
      </w:r>
      <w:proofErr w:type="gramEnd"/>
      <w:r w:rsidRPr="002423B0">
        <w:rPr>
          <w:rFonts w:ascii="Times New Roman" w:eastAsia="Calibri" w:hAnsi="Times New Roman" w:cs="Times New Roman"/>
          <w:sz w:val="24"/>
          <w:szCs w:val="24"/>
          <w:lang w:eastAsia="en-US"/>
        </w:rPr>
        <w:t xml:space="preserve"> выполнением муниципальными казенными учреждениями муниципальных заданий осуществляют главные распорядители средств местного бюджета, в ведении которых находятся муниципальные казенные учреждения.</w:t>
      </w:r>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32. </w:t>
      </w:r>
      <w:proofErr w:type="gramStart"/>
      <w:r w:rsidRPr="002423B0">
        <w:rPr>
          <w:rFonts w:ascii="Times New Roman" w:eastAsia="Calibri" w:hAnsi="Times New Roman" w:cs="Times New Roman"/>
          <w:sz w:val="24"/>
          <w:szCs w:val="24"/>
          <w:lang w:eastAsia="en-US"/>
        </w:rPr>
        <w:t>Контроль за</w:t>
      </w:r>
      <w:proofErr w:type="gramEnd"/>
      <w:r w:rsidRPr="002423B0">
        <w:rPr>
          <w:rFonts w:ascii="Times New Roman" w:eastAsia="Calibri" w:hAnsi="Times New Roman" w:cs="Times New Roman"/>
          <w:sz w:val="24"/>
          <w:szCs w:val="24"/>
          <w:lang w:eastAsia="en-US"/>
        </w:rPr>
        <w:t xml:space="preserve"> выполнением муниципальными бюджетными или муниципальными автономными учреждениями муниципальных заданий осуществляют органы местного самоуправления, осуществляющие функции и полномочия учредителя бюджетного или автономного учреждения.</w:t>
      </w:r>
    </w:p>
    <w:p w:rsidR="002423B0" w:rsidRPr="002423B0" w:rsidRDefault="002423B0" w:rsidP="002423B0">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423B0">
        <w:rPr>
          <w:rFonts w:ascii="Times New Roman" w:eastAsia="Calibri" w:hAnsi="Times New Roman" w:cs="Times New Roman"/>
          <w:sz w:val="24"/>
          <w:szCs w:val="24"/>
          <w:lang w:eastAsia="en-US"/>
        </w:rPr>
        <w:t>33. </w:t>
      </w:r>
      <w:proofErr w:type="gramStart"/>
      <w:r w:rsidRPr="002423B0">
        <w:rPr>
          <w:rFonts w:ascii="Times New Roman" w:eastAsia="Calibri" w:hAnsi="Times New Roman" w:cs="Times New Roman"/>
          <w:sz w:val="24"/>
          <w:szCs w:val="24"/>
          <w:lang w:eastAsia="en-US"/>
        </w:rPr>
        <w:t xml:space="preserve">Оценка выполнения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органами местного самоуправления, осуществляющими функции и полномочия учредителя муниципального бюджетного учреждения или муниципального автономного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утверждённой постановлением администрации Ирбейского </w:t>
      </w:r>
      <w:r w:rsidR="006578DB" w:rsidRPr="006578DB">
        <w:rPr>
          <w:rFonts w:ascii="Times New Roman" w:eastAsia="Calibri" w:hAnsi="Times New Roman" w:cs="Times New Roman"/>
          <w:sz w:val="24"/>
          <w:szCs w:val="24"/>
          <w:lang w:eastAsia="en-US"/>
        </w:rPr>
        <w:t>сельсовета.</w:t>
      </w:r>
      <w:proofErr w:type="gramEnd"/>
    </w:p>
    <w:p w:rsidR="002423B0" w:rsidRPr="002423B0" w:rsidRDefault="002423B0" w:rsidP="002423B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23B0">
        <w:rPr>
          <w:rFonts w:ascii="Times New Roman" w:eastAsia="Calibri" w:hAnsi="Times New Roman" w:cs="Times New Roman"/>
          <w:sz w:val="24"/>
          <w:szCs w:val="24"/>
          <w:lang w:eastAsia="en-US"/>
        </w:rPr>
        <w:t>34. </w:t>
      </w:r>
      <w:proofErr w:type="gramStart"/>
      <w:r w:rsidRPr="002423B0">
        <w:rPr>
          <w:rFonts w:ascii="Times New Roman" w:eastAsia="Calibri" w:hAnsi="Times New Roman" w:cs="Times New Roman"/>
          <w:sz w:val="24"/>
          <w:szCs w:val="24"/>
          <w:lang w:eastAsia="en-US"/>
        </w:rPr>
        <w:t xml:space="preserve">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w:t>
      </w:r>
      <w:r w:rsidR="006578DB" w:rsidRPr="006578DB">
        <w:rPr>
          <w:rFonts w:ascii="Times New Roman" w:eastAsia="Calibri" w:hAnsi="Times New Roman" w:cs="Times New Roman"/>
          <w:sz w:val="24"/>
          <w:szCs w:val="24"/>
          <w:lang w:eastAsia="en-US"/>
        </w:rPr>
        <w:t>администрацией Ирбейского сельсовета</w:t>
      </w:r>
      <w:r w:rsidRPr="002423B0">
        <w:rPr>
          <w:rFonts w:ascii="Times New Roman" w:eastAsia="Calibri" w:hAnsi="Times New Roman" w:cs="Times New Roman"/>
          <w:sz w:val="24"/>
          <w:szCs w:val="24"/>
          <w:lang w:eastAsia="en-US"/>
        </w:rPr>
        <w:t>, осуществляющими функции и полномочия учредителя бюджетного или автономного учреждения, главными распорядителями средств местного бюджета в отношении подведомственных муниципальных казенных учреждений в срок</w:t>
      </w:r>
      <w:proofErr w:type="gramEnd"/>
      <w:r w:rsidRPr="002423B0">
        <w:rPr>
          <w:rFonts w:ascii="Times New Roman" w:eastAsia="Calibri" w:hAnsi="Times New Roman" w:cs="Times New Roman"/>
          <w:sz w:val="24"/>
          <w:szCs w:val="24"/>
          <w:lang w:eastAsia="en-US"/>
        </w:rPr>
        <w:t xml:space="preserve"> до 10 февраля текущего финансового года в финансовое управление администрации Ирбейского района.</w:t>
      </w:r>
    </w:p>
    <w:p w:rsidR="003655EB" w:rsidRDefault="003655EB" w:rsidP="00700F8E">
      <w:pPr>
        <w:autoSpaceDE w:val="0"/>
        <w:autoSpaceDN w:val="0"/>
        <w:adjustRightInd w:val="0"/>
        <w:ind w:left="5760"/>
        <w:jc w:val="right"/>
        <w:rPr>
          <w:rFonts w:ascii="Times New Roman" w:hAnsi="Times New Roman" w:cs="Times New Roman"/>
          <w:sz w:val="28"/>
          <w:szCs w:val="28"/>
        </w:rPr>
      </w:pPr>
    </w:p>
    <w:sectPr w:rsidR="003655EB" w:rsidSect="004641AA">
      <w:pgSz w:w="11906" w:h="16838"/>
      <w:pgMar w:top="1134" w:right="567"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F6" w:rsidRDefault="001561F6" w:rsidP="003655EB">
      <w:pPr>
        <w:spacing w:after="0" w:line="240" w:lineRule="auto"/>
      </w:pPr>
      <w:r>
        <w:separator/>
      </w:r>
    </w:p>
  </w:endnote>
  <w:endnote w:type="continuationSeparator" w:id="0">
    <w:p w:rsidR="001561F6" w:rsidRDefault="001561F6" w:rsidP="00365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F6" w:rsidRDefault="001561F6" w:rsidP="003655EB">
      <w:pPr>
        <w:spacing w:after="0" w:line="240" w:lineRule="auto"/>
      </w:pPr>
      <w:r>
        <w:separator/>
      </w:r>
    </w:p>
  </w:footnote>
  <w:footnote w:type="continuationSeparator" w:id="0">
    <w:p w:rsidR="001561F6" w:rsidRDefault="001561F6" w:rsidP="00365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3F57"/>
    <w:multiLevelType w:val="hybridMultilevel"/>
    <w:tmpl w:val="732A869E"/>
    <w:lvl w:ilvl="0" w:tplc="B23E974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53F533E1"/>
    <w:multiLevelType w:val="hybridMultilevel"/>
    <w:tmpl w:val="6B52CAE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AC461C"/>
    <w:multiLevelType w:val="hybridMultilevel"/>
    <w:tmpl w:val="E7F65F04"/>
    <w:lvl w:ilvl="0" w:tplc="ADA06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E20D8C"/>
    <w:multiLevelType w:val="hybridMultilevel"/>
    <w:tmpl w:val="D1C4E902"/>
    <w:lvl w:ilvl="0" w:tplc="7AC67BA8">
      <w:start w:val="1"/>
      <w:numFmt w:val="decimal"/>
      <w:lvlText w:val="%1."/>
      <w:lvlJc w:val="left"/>
      <w:pPr>
        <w:tabs>
          <w:tab w:val="num" w:pos="1740"/>
        </w:tabs>
        <w:ind w:left="1740" w:hanging="102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9C27F27"/>
    <w:multiLevelType w:val="hybridMultilevel"/>
    <w:tmpl w:val="4A587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B2F8A"/>
    <w:rsid w:val="0002260E"/>
    <w:rsid w:val="0007290F"/>
    <w:rsid w:val="001561F6"/>
    <w:rsid w:val="00167797"/>
    <w:rsid w:val="001D4695"/>
    <w:rsid w:val="00203DC5"/>
    <w:rsid w:val="00221F57"/>
    <w:rsid w:val="002423B0"/>
    <w:rsid w:val="002D7368"/>
    <w:rsid w:val="003420A5"/>
    <w:rsid w:val="003655EB"/>
    <w:rsid w:val="004641AA"/>
    <w:rsid w:val="0060239E"/>
    <w:rsid w:val="0064561A"/>
    <w:rsid w:val="006578DB"/>
    <w:rsid w:val="0066286B"/>
    <w:rsid w:val="0066747B"/>
    <w:rsid w:val="00690D45"/>
    <w:rsid w:val="006E28C6"/>
    <w:rsid w:val="00700F8E"/>
    <w:rsid w:val="00706E32"/>
    <w:rsid w:val="00707093"/>
    <w:rsid w:val="00754516"/>
    <w:rsid w:val="00771940"/>
    <w:rsid w:val="00914945"/>
    <w:rsid w:val="0097564D"/>
    <w:rsid w:val="00986B62"/>
    <w:rsid w:val="00BB5B5E"/>
    <w:rsid w:val="00E42015"/>
    <w:rsid w:val="00E823DD"/>
    <w:rsid w:val="00EB2F8A"/>
    <w:rsid w:val="00EC16A2"/>
    <w:rsid w:val="00EE7F5E"/>
    <w:rsid w:val="00FB202E"/>
    <w:rsid w:val="00FB5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2F8A"/>
    <w:pPr>
      <w:spacing w:line="240" w:lineRule="auto"/>
    </w:pPr>
    <w:rPr>
      <w:rFonts w:ascii="Times New Roman" w:eastAsia="Times New Roman" w:hAnsi="Times New Roman" w:cs="Times New Roman"/>
      <w:sz w:val="24"/>
      <w:szCs w:val="24"/>
    </w:rPr>
  </w:style>
  <w:style w:type="paragraph" w:customStyle="1" w:styleId="ConsPlusNormal">
    <w:name w:val="ConsPlusNormal"/>
    <w:rsid w:val="00EB2F8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EB2F8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B2F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B2F8A"/>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uiPriority w:val="1"/>
    <w:qFormat/>
    <w:rsid w:val="003420A5"/>
    <w:pPr>
      <w:spacing w:after="0" w:line="240" w:lineRule="auto"/>
    </w:pPr>
  </w:style>
  <w:style w:type="paragraph" w:styleId="a5">
    <w:name w:val="Balloon Text"/>
    <w:basedOn w:val="a"/>
    <w:link w:val="a6"/>
    <w:uiPriority w:val="99"/>
    <w:semiHidden/>
    <w:unhideWhenUsed/>
    <w:rsid w:val="00221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F57"/>
    <w:rPr>
      <w:rFonts w:ascii="Tahoma" w:hAnsi="Tahoma" w:cs="Tahoma"/>
      <w:sz w:val="16"/>
      <w:szCs w:val="16"/>
    </w:rPr>
  </w:style>
  <w:style w:type="character" w:styleId="a7">
    <w:name w:val="footnote reference"/>
    <w:basedOn w:val="a0"/>
    <w:semiHidden/>
    <w:rsid w:val="003655EB"/>
    <w:rPr>
      <w:vertAlign w:val="superscript"/>
    </w:rPr>
  </w:style>
</w:styles>
</file>

<file path=word/webSettings.xml><?xml version="1.0" encoding="utf-8"?>
<w:webSettings xmlns:r="http://schemas.openxmlformats.org/officeDocument/2006/relationships" xmlns:w="http://schemas.openxmlformats.org/wordprocessingml/2006/main">
  <w:divs>
    <w:div w:id="59523423">
      <w:bodyDiv w:val="1"/>
      <w:marLeft w:val="0"/>
      <w:marRight w:val="0"/>
      <w:marTop w:val="0"/>
      <w:marBottom w:val="0"/>
      <w:divBdr>
        <w:top w:val="none" w:sz="0" w:space="0" w:color="auto"/>
        <w:left w:val="none" w:sz="0" w:space="0" w:color="auto"/>
        <w:bottom w:val="none" w:sz="0" w:space="0" w:color="auto"/>
        <w:right w:val="none" w:sz="0" w:space="0" w:color="auto"/>
      </w:divBdr>
    </w:div>
    <w:div w:id="1194929004">
      <w:bodyDiv w:val="1"/>
      <w:marLeft w:val="0"/>
      <w:marRight w:val="0"/>
      <w:marTop w:val="0"/>
      <w:marBottom w:val="0"/>
      <w:divBdr>
        <w:top w:val="none" w:sz="0" w:space="0" w:color="auto"/>
        <w:left w:val="none" w:sz="0" w:space="0" w:color="auto"/>
        <w:bottom w:val="none" w:sz="0" w:space="0" w:color="auto"/>
        <w:right w:val="none" w:sz="0" w:space="0" w:color="auto"/>
      </w:divBdr>
    </w:div>
    <w:div w:id="14785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B3ABF2069304A68F820B138D7388E2E6EBDC696561CF2C08334D77FE21022F981C43F803E5472CAB12r2I" TargetMode="External"/><Relationship Id="rId22"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723D-5289-47E8-B2DE-F09088A5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4889</Words>
  <Characters>27869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2015-12-03T02:25:00Z</cp:lastPrinted>
  <dcterms:created xsi:type="dcterms:W3CDTF">2015-12-02T09:48:00Z</dcterms:created>
  <dcterms:modified xsi:type="dcterms:W3CDTF">2015-12-03T02:26:00Z</dcterms:modified>
</cp:coreProperties>
</file>